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AF" w:rsidRPr="00BF7420" w:rsidRDefault="003D16AF" w:rsidP="003D16AF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420">
        <w:rPr>
          <w:rFonts w:ascii="Times New Roman" w:hAnsi="Times New Roman" w:cs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3D16AF" w:rsidRPr="00187278" w:rsidRDefault="003D16AF" w:rsidP="003D16AF">
      <w:pPr>
        <w:shd w:val="clear" w:color="auto" w:fill="FFFFFF"/>
        <w:spacing w:line="360" w:lineRule="exact"/>
        <w:ind w:left="36" w:right="22" w:hanging="36"/>
        <w:jc w:val="center"/>
        <w:rPr>
          <w:rFonts w:ascii="Times New Roman" w:hAnsi="Times New Roman" w:cs="Times New Roman"/>
          <w:sz w:val="24"/>
          <w:szCs w:val="24"/>
        </w:rPr>
      </w:pPr>
    </w:p>
    <w:p w:rsidR="003D16AF" w:rsidRPr="00187278" w:rsidRDefault="003D16AF" w:rsidP="003D16AF">
      <w:pPr>
        <w:shd w:val="clear" w:color="auto" w:fill="FFFFFF"/>
        <w:spacing w:line="360" w:lineRule="exact"/>
        <w:ind w:left="36" w:right="22" w:hanging="36"/>
        <w:rPr>
          <w:rFonts w:ascii="Times New Roman" w:hAnsi="Times New Roman" w:cs="Times New Roman"/>
          <w:sz w:val="24"/>
          <w:szCs w:val="24"/>
        </w:rPr>
      </w:pPr>
    </w:p>
    <w:p w:rsidR="003D16AF" w:rsidRPr="00187278" w:rsidRDefault="003D16AF" w:rsidP="00BF742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Рассмотрено</w:t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7278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Зам. директора по УПР </w:t>
      </w:r>
    </w:p>
    <w:p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МК _________________________                              </w:t>
      </w:r>
      <w:r w:rsidRPr="00187278">
        <w:rPr>
          <w:rFonts w:ascii="Times New Roman" w:hAnsi="Times New Roman" w:cs="Times New Roman"/>
          <w:sz w:val="24"/>
          <w:szCs w:val="24"/>
        </w:rPr>
        <w:tab/>
        <w:t xml:space="preserve">_______ Л.Н. Филиппова </w:t>
      </w:r>
    </w:p>
    <w:p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 xml:space="preserve">Протокол №       от «___»____201__                                            </w:t>
      </w:r>
    </w:p>
    <w:p w:rsidR="003D16AF" w:rsidRPr="00187278" w:rsidRDefault="003D16AF" w:rsidP="00BF7420">
      <w:pPr>
        <w:spacing w:after="0"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187278">
        <w:rPr>
          <w:rFonts w:ascii="Times New Roman" w:hAnsi="Times New Roman" w:cs="Times New Roman"/>
          <w:sz w:val="24"/>
          <w:szCs w:val="24"/>
        </w:rPr>
        <w:t>Председатель МК  ______________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</w:t>
      </w:r>
      <w:r w:rsidRPr="00187278">
        <w:rPr>
          <w:rFonts w:ascii="Times New Roman" w:hAnsi="Times New Roman" w:cs="Times New Roman"/>
          <w:spacing w:val="-3"/>
          <w:sz w:val="24"/>
          <w:szCs w:val="24"/>
        </w:rPr>
        <w:tab/>
        <w:t>«____»___________ 201___г.</w:t>
      </w:r>
    </w:p>
    <w:p w:rsidR="00F209B8" w:rsidRPr="00187278" w:rsidRDefault="00F209B8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414" w:rsidRPr="00187278" w:rsidRDefault="00714414" w:rsidP="00BF7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AF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420" w:rsidRPr="00187278" w:rsidRDefault="00BF7420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6AF" w:rsidRPr="00187278" w:rsidRDefault="003D16AF" w:rsidP="003D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>Методические указания по самостоятельной работе для обучающихся</w:t>
      </w:r>
    </w:p>
    <w:p w:rsidR="00F209B8" w:rsidRPr="00187278" w:rsidRDefault="003D16AF" w:rsidP="00B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3095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</w:t>
      </w: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4414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r w:rsidR="008675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профессионального общения</w:t>
      </w:r>
      <w:r w:rsidR="00714414"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7313" w:rsidRDefault="00BD7313" w:rsidP="008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06" w:rsidRPr="00187278" w:rsidRDefault="00410A06" w:rsidP="00410A0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</w:pPr>
      <w:r w:rsidRPr="00187278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eastAsia="ar-SA"/>
        </w:rPr>
        <w:t>Профессии:</w:t>
      </w:r>
    </w:p>
    <w:p w:rsidR="00410A06" w:rsidRDefault="00410A06" w:rsidP="0041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 xml:space="preserve">54.01.03   Фотограф </w:t>
      </w:r>
      <w:r w:rsidRPr="00187278">
        <w:rPr>
          <w:rFonts w:ascii="Times New Roman" w:hAnsi="Times New Roman" w:cs="Times New Roman"/>
          <w:sz w:val="28"/>
          <w:szCs w:val="28"/>
        </w:rPr>
        <w:t>(на базе основного общего образования с получением среднего общего образования – 2 года 5 месяцев)</w:t>
      </w:r>
    </w:p>
    <w:p w:rsidR="005E10C4" w:rsidRPr="00187278" w:rsidRDefault="005E10C4" w:rsidP="005E1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278">
        <w:rPr>
          <w:rFonts w:ascii="Times New Roman" w:hAnsi="Times New Roman" w:cs="Times New Roman"/>
          <w:b/>
          <w:sz w:val="28"/>
          <w:szCs w:val="28"/>
        </w:rPr>
        <w:t xml:space="preserve">54.01.03   Фотограф </w:t>
      </w:r>
      <w:r w:rsidRPr="00187278">
        <w:rPr>
          <w:rFonts w:ascii="Times New Roman" w:hAnsi="Times New Roman" w:cs="Times New Roman"/>
          <w:sz w:val="28"/>
          <w:szCs w:val="28"/>
        </w:rPr>
        <w:t>(на базе основного общего образования с получением средне</w:t>
      </w:r>
      <w:r>
        <w:rPr>
          <w:rFonts w:ascii="Times New Roman" w:hAnsi="Times New Roman" w:cs="Times New Roman"/>
          <w:sz w:val="28"/>
          <w:szCs w:val="28"/>
        </w:rPr>
        <w:t>го общего образования – 2 года 10</w:t>
      </w:r>
      <w:r w:rsidRPr="00187278">
        <w:rPr>
          <w:rFonts w:ascii="Times New Roman" w:hAnsi="Times New Roman" w:cs="Times New Roman"/>
          <w:sz w:val="28"/>
          <w:szCs w:val="28"/>
        </w:rPr>
        <w:t xml:space="preserve"> месяцев)</w:t>
      </w:r>
    </w:p>
    <w:p w:rsidR="00F209B8" w:rsidRPr="00187278" w:rsidRDefault="00F209B8" w:rsidP="008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B8" w:rsidRPr="00187278" w:rsidRDefault="00F209B8" w:rsidP="008E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B8" w:rsidRPr="00187278" w:rsidRDefault="00F209B8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09B8" w:rsidRPr="00187278" w:rsidRDefault="003D16AF" w:rsidP="003D1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8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преподаватель </w:t>
      </w:r>
      <w:r w:rsidR="0086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Иванищева Е.А.</w:t>
      </w:r>
    </w:p>
    <w:p w:rsidR="00714414" w:rsidRPr="00187278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14414" w:rsidRDefault="00714414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262" w:rsidRDefault="00787262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C58C7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F310A" w:rsidRDefault="007F310A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F310A" w:rsidRDefault="007F310A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F310A" w:rsidRPr="00187278" w:rsidRDefault="007F310A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628C" w:rsidRPr="007F310A" w:rsidRDefault="000C58C7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0E2D02" w:rsidRPr="00187278" w:rsidRDefault="00035295" w:rsidP="008E5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E2D02" w:rsidRPr="00187278" w:rsidSect="00431619">
          <w:footerReference w:type="default" r:id="rId8"/>
          <w:footerReference w:type="first" r:id="rId9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67595"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09B8" w:rsidRPr="007F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0690E" w:rsidRPr="00112DBA" w:rsidRDefault="00BF7420" w:rsidP="005E10C4">
      <w:pPr>
        <w:pStyle w:val="1"/>
        <w:tabs>
          <w:tab w:val="left" w:pos="4458"/>
        </w:tabs>
        <w:spacing w:after="24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454262323"/>
      <w:r w:rsidRPr="00112DBA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0"/>
    </w:p>
    <w:p w:rsidR="0070690E" w:rsidRPr="00112DBA" w:rsidRDefault="0070690E" w:rsidP="00706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организации эффективной самостоятельной внеаудиторной работы обучающихся. Самостоятельная работа направлена на повышение качества подготовки компетентного конкурентоспособного специалиста, приспособленного к самостоятельной профессионально-ориентированной деятельности на основе сформированных знаний, умений, опыта, общих и профессиональных компетенций. </w:t>
      </w:r>
    </w:p>
    <w:p w:rsidR="0070690E" w:rsidRPr="00112DBA" w:rsidRDefault="0070690E" w:rsidP="00706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="00A353A3"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A353A3"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познавательной деятельности обучающихся, развитию творческого отношения к учебной деятельности, формированию навыков самостоятельного труда, умению решать профессиональные задачи, формированию потребности к непрерывному самообразованию, совершенствованию знаний и умений, расширению кругозора, приобретению опыта планирования и организации рабочего времени, выработке умений и навыков самостоятельной работы с учебной литературой, обеспечению ритмичной и качественной работы обучающихся в течение учебного года.</w:t>
      </w:r>
    </w:p>
    <w:p w:rsidR="00A353A3" w:rsidRPr="00112DBA" w:rsidRDefault="00A353A3" w:rsidP="00A353A3">
      <w:pPr>
        <w:pStyle w:val="ab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руководство внеаудиторной самостоятельной работой обучающихся осуществляется преподавателем.</w:t>
      </w:r>
    </w:p>
    <w:p w:rsidR="0070690E" w:rsidRPr="00112DBA" w:rsidRDefault="0070690E" w:rsidP="007069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0E" w:rsidRPr="00112DBA" w:rsidRDefault="0070690E" w:rsidP="007069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DBA">
        <w:rPr>
          <w:rFonts w:ascii="Times New Roman" w:eastAsia="Times New Roman" w:hAnsi="Times New Roman" w:cs="Times New Roman"/>
          <w:b/>
          <w:sz w:val="28"/>
          <w:szCs w:val="28"/>
        </w:rPr>
        <w:t>Цели выполнения самостоятельных работ:</w:t>
      </w:r>
    </w:p>
    <w:p w:rsidR="00CF1EB1" w:rsidRPr="00112DBA" w:rsidRDefault="00CF1EB1" w:rsidP="008E52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закрепление, углубление и расширение полученных знаний, самостоятельное овладение новым учебным материалом и применение его не только на репродуктивном, но и на творче</w:t>
      </w: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уровнях;</w:t>
      </w:r>
    </w:p>
    <w:p w:rsidR="00CF1EB1" w:rsidRPr="00112DBA" w:rsidRDefault="00CF1EB1" w:rsidP="008E52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и профессиональных компетенций, включающих в себя способность осуществлять поиск, анализ и оценку информации, необходимой для постановки и решения учебно-профессиональных задач, профессионального и личностного развития; использовать информационно-коммуникационные технологии для совершенствования учебно-профессиональной деятельности;</w:t>
      </w:r>
    </w:p>
    <w:p w:rsidR="00CF1EB1" w:rsidRPr="00112DBA" w:rsidRDefault="00CF1EB1" w:rsidP="008E52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познавательных способностей и активности обучающихся, их творческой инициативы, самостоятельности, способности к саморазвитию, самосовершенствованию и самореализации, культуры умственного труда.</w:t>
      </w:r>
    </w:p>
    <w:p w:rsidR="00187278" w:rsidRPr="00112DBA" w:rsidRDefault="00187278" w:rsidP="00187278">
      <w:pPr>
        <w:rPr>
          <w:rFonts w:ascii="Times New Roman" w:hAnsi="Times New Roman" w:cs="Times New Roman"/>
          <w:sz w:val="28"/>
          <w:szCs w:val="28"/>
        </w:rPr>
      </w:pPr>
    </w:p>
    <w:p w:rsidR="00BF7420" w:rsidRDefault="00BF7420" w:rsidP="00187278">
      <w:pPr>
        <w:rPr>
          <w:rFonts w:ascii="Times New Roman" w:hAnsi="Times New Roman" w:cs="Times New Roman"/>
        </w:rPr>
      </w:pPr>
    </w:p>
    <w:p w:rsidR="00BF7420" w:rsidRDefault="00BF7420" w:rsidP="00187278">
      <w:pPr>
        <w:rPr>
          <w:rFonts w:ascii="Times New Roman" w:hAnsi="Times New Roman" w:cs="Times New Roman"/>
        </w:rPr>
      </w:pPr>
    </w:p>
    <w:p w:rsidR="00BF7420" w:rsidRDefault="00BF7420" w:rsidP="00187278">
      <w:pPr>
        <w:rPr>
          <w:rFonts w:ascii="Times New Roman" w:hAnsi="Times New Roman" w:cs="Times New Roman"/>
        </w:rPr>
      </w:pPr>
    </w:p>
    <w:p w:rsidR="00BF7420" w:rsidRDefault="00BF7420" w:rsidP="00187278">
      <w:pPr>
        <w:rPr>
          <w:rFonts w:ascii="Times New Roman" w:hAnsi="Times New Roman" w:cs="Times New Roman"/>
        </w:rPr>
      </w:pPr>
    </w:p>
    <w:p w:rsidR="00BF7420" w:rsidRDefault="00BF7420" w:rsidP="00187278">
      <w:pPr>
        <w:rPr>
          <w:rFonts w:ascii="Times New Roman" w:hAnsi="Times New Roman" w:cs="Times New Roman"/>
        </w:rPr>
      </w:pPr>
    </w:p>
    <w:p w:rsidR="005E10C4" w:rsidRDefault="005E10C4" w:rsidP="00BF74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BA" w:rsidRPr="00112DBA" w:rsidRDefault="00112DBA" w:rsidP="001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BA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12DBA">
        <w:rPr>
          <w:rFonts w:ascii="Times New Roman" w:hAnsi="Times New Roman" w:cs="Times New Roman"/>
          <w:b/>
          <w:sz w:val="28"/>
          <w:szCs w:val="28"/>
        </w:rPr>
        <w:t xml:space="preserve">САМОСТОЯТЕЛЬНЫХ РАБОТ </w:t>
      </w:r>
    </w:p>
    <w:p w:rsidR="00187278" w:rsidRDefault="003F7224" w:rsidP="00112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24">
        <w:rPr>
          <w:rFonts w:ascii="Times New Roman" w:hAnsi="Times New Roman" w:cs="Times New Roman"/>
          <w:b/>
          <w:sz w:val="24"/>
          <w:szCs w:val="24"/>
        </w:rPr>
        <w:t xml:space="preserve">54.01.03 Фотограф </w:t>
      </w:r>
      <w:r w:rsidRPr="003F7224">
        <w:rPr>
          <w:rFonts w:ascii="Times New Roman" w:hAnsi="Times New Roman" w:cs="Times New Roman"/>
          <w:sz w:val="24"/>
          <w:szCs w:val="24"/>
        </w:rPr>
        <w:t>(на базе основного общего образования с получением среднего общего образования – 2 года 5 месяцев)</w:t>
      </w:r>
      <w:r w:rsidR="00FD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A" w:rsidRPr="003F7224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1843"/>
        <w:gridCol w:w="1559"/>
      </w:tblGrid>
      <w:tr w:rsidR="00112DBA" w:rsidRPr="00112DBA" w:rsidTr="00112DBA">
        <w:tc>
          <w:tcPr>
            <w:tcW w:w="567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543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112DBA" w:rsidRPr="00513CD3" w:rsidTr="00112DBA">
        <w:trPr>
          <w:trHeight w:val="70"/>
        </w:trPr>
        <w:tc>
          <w:tcPr>
            <w:tcW w:w="567" w:type="dxa"/>
          </w:tcPr>
          <w:p w:rsidR="00112DBA" w:rsidRPr="00112DBA" w:rsidRDefault="00112DBA" w:rsidP="0011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112DBA" w:rsidRPr="00112DBA" w:rsidRDefault="00112DBA" w:rsidP="00112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рефератов </w:t>
            </w:r>
          </w:p>
        </w:tc>
        <w:tc>
          <w:tcPr>
            <w:tcW w:w="3543" w:type="dxa"/>
          </w:tcPr>
          <w:p w:rsidR="003A3844" w:rsidRPr="00DA0415" w:rsidRDefault="003A3844" w:rsidP="003A38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www.knigge.ru/delovoi</w:t>
            </w:r>
          </w:p>
          <w:p w:rsidR="003A3844" w:rsidRPr="00DA0415" w:rsidRDefault="00D617CD" w:rsidP="003A38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10" w:history="1">
              <w:r w:rsidR="003A3844" w:rsidRPr="00022A54">
                <w:rPr>
                  <w:rStyle w:val="ac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https://media.ls.urfu.ru/182/1063/2115/</w:t>
              </w:r>
            </w:hyperlink>
          </w:p>
          <w:p w:rsidR="003A3844" w:rsidRPr="00DA0415" w:rsidRDefault="003A3844" w:rsidP="003A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www.km.ru</w:t>
            </w:r>
          </w:p>
          <w:p w:rsidR="003A3844" w:rsidRPr="00DA0415" w:rsidRDefault="003A3844" w:rsidP="003A384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ttp://lie.kz/psikhologiya-obshcheniya/delovoe-obshcheniye/113-jetika-delovogo-obshhenija-v-kompanii.html</w:t>
            </w:r>
          </w:p>
          <w:p w:rsidR="00112DBA" w:rsidRPr="00112DBA" w:rsidRDefault="003A3844" w:rsidP="003A3844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www.grandars.ru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Отпечатанный 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2DBA" w:rsidRPr="00513CD3" w:rsidTr="00112DBA">
        <w:trPr>
          <w:trHeight w:val="70"/>
        </w:trPr>
        <w:tc>
          <w:tcPr>
            <w:tcW w:w="567" w:type="dxa"/>
          </w:tcPr>
          <w:p w:rsidR="00112DBA" w:rsidRPr="00112DBA" w:rsidRDefault="00112DBA" w:rsidP="0011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2DBA" w:rsidRPr="00112DBA" w:rsidRDefault="00112DBA" w:rsidP="0011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 личности с помощью тестирования</w:t>
            </w:r>
          </w:p>
        </w:tc>
        <w:tc>
          <w:tcPr>
            <w:tcW w:w="3543" w:type="dxa"/>
          </w:tcPr>
          <w:p w:rsidR="00112DBA" w:rsidRPr="003A3844" w:rsidRDefault="00112DBA" w:rsidP="0011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12D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Pr="003A38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Интернет- ресурсы.</w:t>
            </w:r>
          </w:p>
          <w:p w:rsidR="00EC178E" w:rsidRPr="00B459D8" w:rsidRDefault="00D617CD" w:rsidP="00EC178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178E" w:rsidRPr="00B459D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www.psi-test.ru</w:t>
              </w:r>
            </w:hyperlink>
          </w:p>
          <w:p w:rsidR="00EC178E" w:rsidRPr="00B459D8" w:rsidRDefault="00EC178E" w:rsidP="00EC178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mytests.ru</w:t>
            </w:r>
          </w:p>
          <w:p w:rsidR="00112DBA" w:rsidRPr="00112DBA" w:rsidRDefault="00112DBA" w:rsidP="00112DB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Шеламова Г.М.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Этикет деловых отн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ошений. Учебное пособие для НПО. - М.: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ACADEMIA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- 64с.</w:t>
            </w:r>
          </w:p>
          <w:p w:rsidR="00112DBA" w:rsidRPr="00112DBA" w:rsidRDefault="00112DBA" w:rsidP="00112DBA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Шеламова Г.М.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этики и психологии профессиональной деятел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ьности. Учебное пособие для НПО.- М.: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ACADEMIA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2012.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- 176с.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езультаты тестирования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DBA" w:rsidRPr="00513CD3" w:rsidTr="00112DBA">
        <w:tc>
          <w:tcPr>
            <w:tcW w:w="567" w:type="dxa"/>
          </w:tcPr>
          <w:p w:rsidR="00112DBA" w:rsidRPr="00112DBA" w:rsidRDefault="00112DBA" w:rsidP="0011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12DBA" w:rsidRPr="00112DBA" w:rsidRDefault="00112DBA" w:rsidP="00112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презентаций </w:t>
            </w:r>
          </w:p>
        </w:tc>
        <w:tc>
          <w:tcPr>
            <w:tcW w:w="3543" w:type="dxa"/>
          </w:tcPr>
          <w:p w:rsidR="00EC178E" w:rsidRPr="00B459D8" w:rsidRDefault="00EC178E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:rsidR="00112DBA" w:rsidRPr="00112DBA" w:rsidRDefault="00EC178E" w:rsidP="00EC178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DBA" w:rsidRPr="00513CD3" w:rsidTr="00112DBA">
        <w:tc>
          <w:tcPr>
            <w:tcW w:w="567" w:type="dxa"/>
          </w:tcPr>
          <w:p w:rsidR="00112DBA" w:rsidRPr="00112DBA" w:rsidRDefault="00112DBA" w:rsidP="00112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112DBA" w:rsidRPr="00112DBA" w:rsidRDefault="00112DBA" w:rsidP="00112D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F7420" w:rsidRDefault="00BF7420" w:rsidP="00BF74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420" w:rsidRDefault="00112DBA" w:rsidP="00112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24">
        <w:rPr>
          <w:rFonts w:ascii="Times New Roman" w:hAnsi="Times New Roman" w:cs="Times New Roman"/>
          <w:b/>
          <w:sz w:val="24"/>
          <w:szCs w:val="24"/>
        </w:rPr>
        <w:t xml:space="preserve">54.01.03 Фотограф </w:t>
      </w:r>
      <w:r w:rsidRPr="003F7224">
        <w:rPr>
          <w:rFonts w:ascii="Times New Roman" w:hAnsi="Times New Roman" w:cs="Times New Roman"/>
          <w:sz w:val="24"/>
          <w:szCs w:val="24"/>
        </w:rPr>
        <w:t xml:space="preserve">(на базе основного общего образования с получением среднего общего образования – 2 года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F7224">
        <w:rPr>
          <w:rFonts w:ascii="Times New Roman" w:hAnsi="Times New Roman" w:cs="Times New Roman"/>
          <w:sz w:val="24"/>
          <w:szCs w:val="24"/>
        </w:rPr>
        <w:t xml:space="preserve"> месяцев)</w:t>
      </w:r>
    </w:p>
    <w:p w:rsidR="00112DBA" w:rsidRDefault="00112DBA" w:rsidP="00112D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1843"/>
        <w:gridCol w:w="1559"/>
      </w:tblGrid>
      <w:tr w:rsidR="00112DBA" w:rsidRPr="00112DBA" w:rsidTr="00112DBA">
        <w:tc>
          <w:tcPr>
            <w:tcW w:w="567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самостоятельной работы</w:t>
            </w:r>
          </w:p>
        </w:tc>
        <w:tc>
          <w:tcPr>
            <w:tcW w:w="3543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Рекомендуемая литература,</w:t>
            </w:r>
          </w:p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- ресурсы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Формы выполнения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DB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время на выполнение, час</w:t>
            </w:r>
          </w:p>
        </w:tc>
      </w:tr>
      <w:tr w:rsidR="00112DBA" w:rsidRPr="00513CD3" w:rsidTr="00112DBA">
        <w:trPr>
          <w:trHeight w:val="70"/>
        </w:trPr>
        <w:tc>
          <w:tcPr>
            <w:tcW w:w="567" w:type="dxa"/>
          </w:tcPr>
          <w:p w:rsidR="00112DBA" w:rsidRPr="00112DBA" w:rsidRDefault="00112DBA" w:rsidP="003A3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112DBA" w:rsidRPr="00112DBA" w:rsidRDefault="00112DBA" w:rsidP="003A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рефератов </w:t>
            </w:r>
          </w:p>
        </w:tc>
        <w:tc>
          <w:tcPr>
            <w:tcW w:w="3543" w:type="dxa"/>
          </w:tcPr>
          <w:p w:rsidR="00EC178E" w:rsidRPr="00DA0415" w:rsidRDefault="00EC178E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www.knigge.ru/delovoi</w:t>
            </w:r>
          </w:p>
          <w:p w:rsidR="00EC178E" w:rsidRPr="00DA0415" w:rsidRDefault="00D617CD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12" w:history="1">
              <w:r w:rsidR="00EC178E" w:rsidRPr="00022A54">
                <w:rPr>
                  <w:rStyle w:val="ac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https://media.ls.urfu.ru/182/1063/2115/</w:t>
              </w:r>
            </w:hyperlink>
          </w:p>
          <w:p w:rsidR="00EC178E" w:rsidRPr="00DA0415" w:rsidRDefault="00EC178E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www.km.ru</w:t>
            </w:r>
          </w:p>
          <w:p w:rsidR="00EC178E" w:rsidRPr="00DA0415" w:rsidRDefault="00EC178E" w:rsidP="00EC178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ttp://lie.kz/psikhologiya-obshcheniya/delovoe-obshcheniye/113-jetika-delovogo-obshhenija-v-kompanii.html</w:t>
            </w:r>
          </w:p>
          <w:p w:rsidR="00112DBA" w:rsidRPr="00112DBA" w:rsidRDefault="00EC178E" w:rsidP="00EC178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www.grandars.ru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Отпечатанный 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2DBA" w:rsidRPr="00513CD3" w:rsidTr="00112DBA">
        <w:trPr>
          <w:trHeight w:val="70"/>
        </w:trPr>
        <w:tc>
          <w:tcPr>
            <w:tcW w:w="567" w:type="dxa"/>
          </w:tcPr>
          <w:p w:rsidR="00112DBA" w:rsidRPr="00112DBA" w:rsidRDefault="00112DBA" w:rsidP="003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12DBA" w:rsidRPr="00112DBA" w:rsidRDefault="00112DBA" w:rsidP="003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 личности с помощью 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3543" w:type="dxa"/>
          </w:tcPr>
          <w:p w:rsidR="00EC178E" w:rsidRPr="00B459D8" w:rsidRDefault="00EC178E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459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1</w:t>
            </w:r>
            <w:r w:rsidRPr="00EC17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EC178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Интернет- ресурсы.</w:t>
            </w:r>
          </w:p>
          <w:p w:rsidR="00EC178E" w:rsidRPr="00B459D8" w:rsidRDefault="00D617CD" w:rsidP="00EC178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178E" w:rsidRPr="00B459D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www.psi-test.ru</w:t>
              </w:r>
            </w:hyperlink>
          </w:p>
          <w:p w:rsidR="00EC178E" w:rsidRPr="00B459D8" w:rsidRDefault="00EC178E" w:rsidP="00EC178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lastRenderedPageBreak/>
              <w:t>mytests.ru</w:t>
            </w:r>
          </w:p>
          <w:p w:rsidR="00112DBA" w:rsidRPr="00112DBA" w:rsidRDefault="00112DBA" w:rsidP="003A384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Шеламова Г.М.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Этикет деловых отн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ошений. Учебное пособие для НПО. - М.: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ACADEMIA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- 64с.</w:t>
            </w:r>
          </w:p>
          <w:p w:rsidR="00112DBA" w:rsidRPr="00112DBA" w:rsidRDefault="00112DBA" w:rsidP="003A384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 Шеламова Г.М.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этики и психологии профессиональной деятел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ьности. Учебное пособие для НПО.- М.: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ACADEMIA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2012. </w:t>
            </w:r>
            <w:r w:rsidRPr="00112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- 176с.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езультаты тестирования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DBA" w:rsidRPr="00513CD3" w:rsidTr="00112DBA">
        <w:tc>
          <w:tcPr>
            <w:tcW w:w="567" w:type="dxa"/>
          </w:tcPr>
          <w:p w:rsidR="00112DBA" w:rsidRPr="00112DBA" w:rsidRDefault="00112DBA" w:rsidP="003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112DBA" w:rsidRPr="00112DBA" w:rsidRDefault="00112DBA" w:rsidP="003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презентаций </w:t>
            </w:r>
          </w:p>
        </w:tc>
        <w:tc>
          <w:tcPr>
            <w:tcW w:w="3543" w:type="dxa"/>
          </w:tcPr>
          <w:p w:rsidR="00EC178E" w:rsidRPr="00B459D8" w:rsidRDefault="00EC178E" w:rsidP="00EC1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www.smartpsyholog.ru</w:t>
            </w:r>
          </w:p>
          <w:p w:rsidR="00112DBA" w:rsidRPr="00112DBA" w:rsidRDefault="00EC178E" w:rsidP="00EC178E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D8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allbest.ru</w:t>
            </w:r>
          </w:p>
        </w:tc>
        <w:tc>
          <w:tcPr>
            <w:tcW w:w="1843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лектронная презентация</w:t>
            </w:r>
          </w:p>
        </w:tc>
        <w:tc>
          <w:tcPr>
            <w:tcW w:w="1559" w:type="dxa"/>
            <w:vAlign w:val="center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DBA" w:rsidRPr="00513CD3" w:rsidTr="00112DBA">
        <w:tc>
          <w:tcPr>
            <w:tcW w:w="567" w:type="dxa"/>
          </w:tcPr>
          <w:p w:rsidR="00112DBA" w:rsidRPr="00112DBA" w:rsidRDefault="00112DBA" w:rsidP="003A3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112DBA" w:rsidRPr="00112DBA" w:rsidRDefault="00112DBA" w:rsidP="003A38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112DBA" w:rsidRPr="00112DBA" w:rsidRDefault="00112DBA" w:rsidP="003A3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12DBA" w:rsidRDefault="00112DBA" w:rsidP="00112D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BA" w:rsidRDefault="00112DBA" w:rsidP="00112D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BA" w:rsidRPr="000B3AAA" w:rsidRDefault="00112DBA" w:rsidP="00112DB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AA">
        <w:rPr>
          <w:rFonts w:ascii="Times New Roman" w:hAnsi="Times New Roman" w:cs="Times New Roman"/>
          <w:b/>
          <w:sz w:val="28"/>
          <w:szCs w:val="28"/>
        </w:rPr>
        <w:t>Перечень самостоятельных работ</w:t>
      </w:r>
    </w:p>
    <w:p w:rsidR="00B07887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1. Составление рефератов по истории этики и эстетики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2. Составление рефератов по темам: «Значение нравственных норм в современном предпринимательстве», «Формы регулирования поведения человека в современном обществе», «Этика делового общения в Западноевропейской культуре», «Этика делового общения в России», «Этика делового общения восточных стран»  (на выбор)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3. Составление рефератов по вопросам профессиональной этики и делового этикета.</w:t>
      </w: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4. Составление рефератов об особенностях личности и четах характера.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5.</w:t>
      </w:r>
      <w:r w:rsidRPr="000B3AAA">
        <w:rPr>
          <w:rFonts w:ascii="Times New Roman" w:hAnsi="Times New Roman" w:cs="Times New Roman"/>
          <w:sz w:val="24"/>
          <w:szCs w:val="24"/>
        </w:rPr>
        <w:t xml:space="preserve"> </w:t>
      </w:r>
      <w:r w:rsidRPr="000B3AAA">
        <w:rPr>
          <w:rFonts w:ascii="Times New Roman" w:hAnsi="Times New Roman" w:cs="Times New Roman"/>
          <w:bCs/>
          <w:sz w:val="24"/>
          <w:szCs w:val="24"/>
        </w:rPr>
        <w:t>Определение внимания и памяти с помощью тестирования.</w:t>
      </w: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sz w:val="24"/>
          <w:szCs w:val="24"/>
        </w:rPr>
        <w:t xml:space="preserve">6. </w:t>
      </w:r>
      <w:r w:rsidRPr="000B3AAA">
        <w:rPr>
          <w:rFonts w:ascii="Times New Roman" w:hAnsi="Times New Roman" w:cs="Times New Roman"/>
          <w:bCs/>
          <w:sz w:val="24"/>
          <w:szCs w:val="24"/>
        </w:rPr>
        <w:t xml:space="preserve">Составление рефератов об особенностях общения 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7.</w:t>
      </w:r>
      <w:r w:rsidRPr="000B3AAA">
        <w:rPr>
          <w:rFonts w:ascii="Times New Roman" w:hAnsi="Times New Roman" w:cs="Times New Roman"/>
          <w:sz w:val="24"/>
          <w:szCs w:val="24"/>
        </w:rPr>
        <w:t xml:space="preserve"> </w:t>
      </w:r>
      <w:r w:rsidRPr="000B3AAA">
        <w:rPr>
          <w:rFonts w:ascii="Times New Roman" w:hAnsi="Times New Roman" w:cs="Times New Roman"/>
          <w:bCs/>
          <w:sz w:val="24"/>
          <w:szCs w:val="24"/>
        </w:rPr>
        <w:t>Определение уровня общительности с помощью тестирования</w:t>
      </w: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 xml:space="preserve">8. Подготовка презентаций по теме </w:t>
      </w:r>
      <w:r w:rsidRPr="000B3AA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«Механизмы взаимопонимания в общении»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9.</w:t>
      </w:r>
      <w:r w:rsidRPr="000B3AAA">
        <w:rPr>
          <w:rFonts w:ascii="Times New Roman" w:hAnsi="Times New Roman" w:cs="Times New Roman"/>
          <w:sz w:val="24"/>
          <w:szCs w:val="24"/>
        </w:rPr>
        <w:t xml:space="preserve"> </w:t>
      </w:r>
      <w:r w:rsidRPr="000B3AAA">
        <w:rPr>
          <w:rFonts w:ascii="Times New Roman" w:hAnsi="Times New Roman" w:cs="Times New Roman"/>
          <w:bCs/>
          <w:sz w:val="24"/>
          <w:szCs w:val="24"/>
        </w:rPr>
        <w:t>Определение коммуникабельности с помощью тестирования</w:t>
      </w:r>
    </w:p>
    <w:p w:rsidR="00112DBA" w:rsidRPr="000B3AAA" w:rsidRDefault="00112DBA" w:rsidP="00112DBA">
      <w:pPr>
        <w:tabs>
          <w:tab w:val="left" w:pos="1908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1908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 xml:space="preserve">10. Подготовка презентаций по теме </w:t>
      </w:r>
      <w:r w:rsidRPr="000B3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«Техники и приемы общения, правила слушания, ведения беседы, убеждения»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11.</w:t>
      </w:r>
      <w:r w:rsidRPr="000B3AAA">
        <w:rPr>
          <w:rFonts w:ascii="Times New Roman" w:hAnsi="Times New Roman" w:cs="Times New Roman"/>
          <w:sz w:val="24"/>
          <w:szCs w:val="24"/>
        </w:rPr>
        <w:t xml:space="preserve"> </w:t>
      </w:r>
      <w:r w:rsidRPr="000B3AAA">
        <w:rPr>
          <w:rFonts w:ascii="Times New Roman" w:hAnsi="Times New Roman" w:cs="Times New Roman"/>
          <w:bCs/>
          <w:sz w:val="24"/>
          <w:szCs w:val="24"/>
        </w:rPr>
        <w:t>Определение деловых качеств личности с помощью тестирования</w:t>
      </w: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 xml:space="preserve">12. Составление рефератов по проблемам возникновения и разрешения конфликтов </w:t>
      </w: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DBA" w:rsidRPr="000B3AA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AA">
        <w:rPr>
          <w:rFonts w:ascii="Times New Roman" w:hAnsi="Times New Roman" w:cs="Times New Roman"/>
          <w:bCs/>
          <w:sz w:val="24"/>
          <w:szCs w:val="24"/>
        </w:rPr>
        <w:t>13.</w:t>
      </w:r>
      <w:r w:rsidRPr="000B3AAA">
        <w:rPr>
          <w:rFonts w:ascii="Times New Roman" w:hAnsi="Times New Roman" w:cs="Times New Roman"/>
          <w:sz w:val="24"/>
          <w:szCs w:val="24"/>
        </w:rPr>
        <w:t xml:space="preserve"> </w:t>
      </w:r>
      <w:r w:rsidRPr="000B3AAA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Pr="000B3AA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уровня конфликтности</w:t>
      </w:r>
      <w:r w:rsidRPr="000B3AAA">
        <w:rPr>
          <w:rFonts w:ascii="Times New Roman" w:hAnsi="Times New Roman" w:cs="Times New Roman"/>
          <w:bCs/>
          <w:sz w:val="24"/>
          <w:szCs w:val="24"/>
        </w:rPr>
        <w:t xml:space="preserve"> с помощью тестирования</w:t>
      </w:r>
    </w:p>
    <w:p w:rsidR="00112DBA" w:rsidRPr="000B3AAA" w:rsidRDefault="00112DBA" w:rsidP="001019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1" w:name="_GoBack"/>
      <w:bookmarkEnd w:id="1"/>
    </w:p>
    <w:p w:rsid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BA" w:rsidRPr="00112DBA" w:rsidRDefault="0042211C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Самостоятельная работа № </w:t>
      </w:r>
      <w:r w:rsidR="00787262" w:rsidRPr="00112D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DBA"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рефератов по истории этики и эстетики</w:t>
      </w:r>
    </w:p>
    <w:p w:rsidR="00AA5758" w:rsidRPr="00187278" w:rsidRDefault="00AA5758" w:rsidP="00AA575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45CC" w:rsidRPr="00F06170" w:rsidRDefault="00F945CC" w:rsidP="00F06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EC178E" w:rsidRPr="00EC178E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C178E" w:rsidRPr="00DA0415" w:rsidRDefault="00D617CD" w:rsidP="00EC178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14" w:history="1">
        <w:r w:rsidR="00EC178E" w:rsidRPr="00DA0415">
          <w:rPr>
            <w:rStyle w:val="ac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https://media.ls.urfu.ru/182/1063/2115/</w:t>
        </w:r>
      </w:hyperlink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415">
        <w:rPr>
          <w:rStyle w:val="HTML"/>
          <w:rFonts w:ascii="Times New Roman" w:hAnsi="Times New Roman" w:cs="Times New Roman"/>
          <w:sz w:val="24"/>
          <w:szCs w:val="24"/>
        </w:rPr>
        <w:t>www.km.ru</w:t>
      </w:r>
    </w:p>
    <w:p w:rsidR="00112DBA" w:rsidRDefault="00F945CC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F945CC" w:rsidRPr="00F06170" w:rsidRDefault="00F945CC" w:rsidP="00F0617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170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="00FD1DF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одну из </w:t>
      </w:r>
      <w:r w:rsidR="00927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нижеперечисленных 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выбору)</w:t>
      </w:r>
      <w:r w:rsidRPr="00F0617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8633B" w:rsidRPr="00B379E5" w:rsidRDefault="0098633B" w:rsidP="00B379E5">
      <w:pPr>
        <w:pStyle w:val="ab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E5">
        <w:rPr>
          <w:rFonts w:ascii="Times New Roman" w:hAnsi="Times New Roman" w:cs="Times New Roman"/>
          <w:sz w:val="24"/>
          <w:szCs w:val="24"/>
        </w:rPr>
        <w:t xml:space="preserve"> </w:t>
      </w:r>
      <w:r w:rsidR="00787262" w:rsidRPr="00B379E5">
        <w:rPr>
          <w:rFonts w:ascii="Times New Roman" w:hAnsi="Times New Roman" w:cs="Times New Roman"/>
          <w:sz w:val="24"/>
          <w:szCs w:val="24"/>
        </w:rPr>
        <w:t>История развития эстетики как науки</w:t>
      </w:r>
      <w:r w:rsidRPr="00B379E5">
        <w:rPr>
          <w:rFonts w:ascii="Times New Roman" w:hAnsi="Times New Roman" w:cs="Times New Roman"/>
          <w:sz w:val="24"/>
          <w:szCs w:val="24"/>
        </w:rPr>
        <w:t>.</w:t>
      </w:r>
    </w:p>
    <w:p w:rsidR="0098633B" w:rsidRPr="00B379E5" w:rsidRDefault="0098633B" w:rsidP="00B379E5">
      <w:pPr>
        <w:pStyle w:val="ab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E5">
        <w:rPr>
          <w:rFonts w:ascii="Times New Roman" w:hAnsi="Times New Roman" w:cs="Times New Roman"/>
          <w:sz w:val="24"/>
          <w:szCs w:val="24"/>
        </w:rPr>
        <w:t xml:space="preserve"> </w:t>
      </w:r>
      <w:r w:rsidR="00787262" w:rsidRPr="00B379E5">
        <w:rPr>
          <w:rFonts w:ascii="Times New Roman" w:hAnsi="Times New Roman" w:cs="Times New Roman"/>
          <w:sz w:val="24"/>
          <w:szCs w:val="24"/>
        </w:rPr>
        <w:t>Эстетика эпохи возрождения</w:t>
      </w:r>
      <w:r w:rsidRPr="00B379E5">
        <w:rPr>
          <w:rFonts w:ascii="Times New Roman" w:hAnsi="Times New Roman" w:cs="Times New Roman"/>
          <w:sz w:val="24"/>
          <w:szCs w:val="24"/>
        </w:rPr>
        <w:t>.</w:t>
      </w:r>
    </w:p>
    <w:p w:rsidR="0098633B" w:rsidRPr="00B379E5" w:rsidRDefault="0098633B" w:rsidP="00B379E5">
      <w:pPr>
        <w:pStyle w:val="ab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E5">
        <w:rPr>
          <w:rFonts w:ascii="Times New Roman" w:hAnsi="Times New Roman" w:cs="Times New Roman"/>
          <w:sz w:val="24"/>
          <w:szCs w:val="24"/>
        </w:rPr>
        <w:t xml:space="preserve"> </w:t>
      </w:r>
      <w:r w:rsidR="00787262" w:rsidRPr="00B379E5">
        <w:rPr>
          <w:rFonts w:ascii="Times New Roman" w:hAnsi="Times New Roman" w:cs="Times New Roman"/>
          <w:sz w:val="24"/>
          <w:szCs w:val="24"/>
        </w:rPr>
        <w:t>Византийская эстетика</w:t>
      </w:r>
      <w:r w:rsidRPr="00B379E5">
        <w:rPr>
          <w:rFonts w:ascii="Times New Roman" w:hAnsi="Times New Roman" w:cs="Times New Roman"/>
          <w:sz w:val="24"/>
          <w:szCs w:val="24"/>
        </w:rPr>
        <w:t>.</w:t>
      </w:r>
    </w:p>
    <w:p w:rsidR="0098633B" w:rsidRPr="00B379E5" w:rsidRDefault="0098633B" w:rsidP="00B379E5">
      <w:pPr>
        <w:pStyle w:val="ab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E5">
        <w:rPr>
          <w:rFonts w:ascii="Times New Roman" w:hAnsi="Times New Roman" w:cs="Times New Roman"/>
          <w:sz w:val="24"/>
          <w:szCs w:val="24"/>
        </w:rPr>
        <w:t xml:space="preserve"> </w:t>
      </w:r>
      <w:r w:rsidR="00787262" w:rsidRPr="00B379E5">
        <w:rPr>
          <w:rFonts w:ascii="Times New Roman" w:hAnsi="Times New Roman" w:cs="Times New Roman"/>
          <w:sz w:val="24"/>
          <w:szCs w:val="24"/>
        </w:rPr>
        <w:t>Древнерусская эстетика</w:t>
      </w:r>
      <w:r w:rsidRPr="00B379E5">
        <w:rPr>
          <w:rFonts w:ascii="Times New Roman" w:hAnsi="Times New Roman" w:cs="Times New Roman"/>
          <w:sz w:val="24"/>
          <w:szCs w:val="24"/>
        </w:rPr>
        <w:t>.</w:t>
      </w:r>
    </w:p>
    <w:p w:rsidR="0098633B" w:rsidRPr="00B379E5" w:rsidRDefault="0098633B" w:rsidP="00B379E5">
      <w:pPr>
        <w:pStyle w:val="ab"/>
        <w:numPr>
          <w:ilvl w:val="0"/>
          <w:numId w:val="3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9E5">
        <w:rPr>
          <w:rFonts w:ascii="Times New Roman" w:hAnsi="Times New Roman" w:cs="Times New Roman"/>
          <w:sz w:val="24"/>
          <w:szCs w:val="24"/>
        </w:rPr>
        <w:t xml:space="preserve"> </w:t>
      </w:r>
      <w:r w:rsidR="00787262" w:rsidRPr="00B379E5">
        <w:rPr>
          <w:rFonts w:ascii="Times New Roman" w:hAnsi="Times New Roman" w:cs="Times New Roman"/>
          <w:sz w:val="24"/>
          <w:szCs w:val="24"/>
        </w:rPr>
        <w:t>Роль эстетики в сфере обслуживания</w:t>
      </w:r>
      <w:r w:rsidRPr="00B379E5">
        <w:rPr>
          <w:rFonts w:ascii="Times New Roman" w:hAnsi="Times New Roman" w:cs="Times New Roman"/>
          <w:sz w:val="24"/>
          <w:szCs w:val="24"/>
        </w:rPr>
        <w:t>.</w:t>
      </w:r>
    </w:p>
    <w:p w:rsidR="00787262" w:rsidRDefault="00787262" w:rsidP="00F06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EF2" w:rsidRPr="00112DBA" w:rsidRDefault="00F83EF2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</w:t>
      </w:r>
      <w:r w:rsidR="00787262" w:rsidRPr="00112D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3EF2" w:rsidRPr="00112DBA" w:rsidRDefault="00112DBA" w:rsidP="00112DBA">
      <w:pPr>
        <w:tabs>
          <w:tab w:val="left" w:pos="19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Составление</w:t>
      </w:r>
      <w:r w:rsidR="00F83EF2"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реферата на одну из тем</w:t>
      </w:r>
    </w:p>
    <w:p w:rsidR="00F83EF2" w:rsidRPr="00112DBA" w:rsidRDefault="00F83EF2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9E5" w:rsidRDefault="00F83EF2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112DBA" w:rsidRPr="00EC178E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:rsidR="00EC178E" w:rsidRPr="00DA0415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DA0415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ttp://lie.kz/psikhologiya-obshcheniya/delovoe-obshcheniye/113-jetika-delovogo-obshhenija-v-kompanii.html</w:t>
      </w:r>
    </w:p>
    <w:p w:rsidR="00EC178E" w:rsidRPr="001E069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. Шеламова Г.М., Этикет деловых отношений.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E069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. Шеламова Г.М., Основы этики и психологии профессиональной деятельности.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.Ф.А.Кузин, Культура делового общения, Практическое пособие, М., Ось-89, 2002, 320с.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.М.И. Тимофеев, Деловое общение, учебное пособие, М., РИОР, 2006, 125с.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:rsidR="00B379E5" w:rsidRDefault="00B379E5" w:rsidP="00F83EF2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9E5">
        <w:rPr>
          <w:rFonts w:ascii="Times New Roman" w:hAnsi="Times New Roman" w:cs="Times New Roman"/>
          <w:bCs/>
          <w:sz w:val="24"/>
          <w:szCs w:val="24"/>
        </w:rPr>
        <w:t>Значение нравственных норм в современном предпринимательстве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79E5" w:rsidRDefault="00B379E5" w:rsidP="00F83EF2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9E5">
        <w:rPr>
          <w:rFonts w:ascii="Times New Roman" w:hAnsi="Times New Roman" w:cs="Times New Roman"/>
          <w:bCs/>
          <w:sz w:val="24"/>
          <w:szCs w:val="24"/>
        </w:rPr>
        <w:t>Формы регулирования поведения человека в современном обществе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79E5" w:rsidRDefault="00B379E5" w:rsidP="00F83EF2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9E5">
        <w:rPr>
          <w:rFonts w:ascii="Times New Roman" w:hAnsi="Times New Roman" w:cs="Times New Roman"/>
          <w:bCs/>
          <w:sz w:val="24"/>
          <w:szCs w:val="24"/>
        </w:rPr>
        <w:t>Этика делового общения в Западноевропейской культуре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79E5" w:rsidRDefault="00B379E5" w:rsidP="00F83EF2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9E5">
        <w:rPr>
          <w:rFonts w:ascii="Times New Roman" w:hAnsi="Times New Roman" w:cs="Times New Roman"/>
          <w:bCs/>
          <w:sz w:val="24"/>
          <w:szCs w:val="24"/>
        </w:rPr>
        <w:t>Этика делового общения в России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79E5" w:rsidRDefault="00B379E5" w:rsidP="00F83EF2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E5">
        <w:rPr>
          <w:rFonts w:ascii="Times New Roman" w:hAnsi="Times New Roman" w:cs="Times New Roman"/>
          <w:bCs/>
          <w:sz w:val="24"/>
          <w:szCs w:val="24"/>
        </w:rPr>
        <w:t>Этика делового общения восточных стран</w:t>
      </w:r>
      <w:r w:rsidRPr="00B37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379E5" w:rsidRDefault="00B379E5" w:rsidP="00B379E5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9E5" w:rsidRPr="00112DBA" w:rsidRDefault="00B379E5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3 </w:t>
      </w:r>
    </w:p>
    <w:p w:rsidR="00B379E5" w:rsidRDefault="00112DBA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рефератов по вопросам профессиональной этики и делового этикета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DBA" w:rsidRDefault="00B379E5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EC178E" w:rsidRPr="00B379E5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B379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1E069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. Шеламова Г.М., Этикет деловых отношений.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E069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. Шеламова Г.М., Основы этики и психологии профессиональной деятельности.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.Ф.А.Кузин, Культура делового общения, Практическое пособие, М., Ось-89, 2002, 320с.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.М.И. Тимофеев, Деловое общение, учебное пособие, М., РИОР, 2006, 125с.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A04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Интернет-ресурсы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0415">
        <w:rPr>
          <w:rStyle w:val="HTML"/>
          <w:rFonts w:ascii="Times New Roman" w:hAnsi="Times New Roman" w:cs="Times New Roman"/>
          <w:sz w:val="24"/>
          <w:szCs w:val="24"/>
        </w:rPr>
        <w:t>www.knigge.ru/delovoi</w:t>
      </w:r>
    </w:p>
    <w:p w:rsidR="00112DBA" w:rsidRP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:rsidR="00B379E5" w:rsidRDefault="00654FEE" w:rsidP="00B379E5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Роль и функции визитной карточки в деловой жизни</w:t>
      </w:r>
    </w:p>
    <w:p w:rsidR="00B379E5" w:rsidRDefault="00654FEE" w:rsidP="00B379E5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Деловой этикет и эстетическое восприятие служебного помещения</w:t>
      </w:r>
    </w:p>
    <w:p w:rsidR="00B379E5" w:rsidRDefault="00654FEE" w:rsidP="00B379E5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Имидж делового человека</w:t>
      </w:r>
    </w:p>
    <w:p w:rsidR="00B379E5" w:rsidRDefault="00654FEE" w:rsidP="00B379E5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Этикет руководителя</w:t>
      </w:r>
    </w:p>
    <w:p w:rsidR="00B379E5" w:rsidRPr="00654FEE" w:rsidRDefault="00654FEE" w:rsidP="00B379E5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деловых приемов</w:t>
      </w:r>
    </w:p>
    <w:p w:rsidR="00654FEE" w:rsidRPr="00654FEE" w:rsidRDefault="00654FEE" w:rsidP="00B379E5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Гастрономический этикет</w:t>
      </w:r>
    </w:p>
    <w:p w:rsidR="00654FEE" w:rsidRDefault="00654FEE" w:rsidP="00B379E5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телефонных разговоров</w:t>
      </w:r>
    </w:p>
    <w:p w:rsidR="00B379E5" w:rsidRDefault="00B379E5" w:rsidP="00B379E5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FEE" w:rsidRPr="00112DBA" w:rsidRDefault="00654FE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4 </w:t>
      </w: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рефератов об особенно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стях личности и четах характера</w:t>
      </w:r>
    </w:p>
    <w:p w:rsidR="00654FEE" w:rsidRPr="00187278" w:rsidRDefault="00654FEE" w:rsidP="00654F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EC178E" w:rsidRPr="00112DBA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112DB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1. Шеламова Г.М., Этикет деловых отношений.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12DB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2. Шеламова Г.М., Основы этики и психологии профессиональной деятельности.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3.Ф.А.Кузин, Культура делового общения, Практическое пособие, М., Ось-89, 2002, 320с.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4.М.И. Тимофеев, Деловое общение, учебное пособие, М., РИОР, 2006, 125с.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</w:t>
      </w:r>
      <w:r w:rsidRPr="00DA04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Интернет-ресурсы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0415">
        <w:rPr>
          <w:rStyle w:val="HTML"/>
          <w:rFonts w:ascii="Times New Roman" w:hAnsi="Times New Roman" w:cs="Times New Roman"/>
          <w:sz w:val="24"/>
          <w:szCs w:val="24"/>
        </w:rPr>
        <w:t>www.knigge.ru/delovoi</w:t>
      </w:r>
    </w:p>
    <w:p w:rsidR="00112DBA" w:rsidRP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:rsidR="00654FEE" w:rsidRDefault="00654FEE" w:rsidP="00654FE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Познавательная деятельность человека</w:t>
      </w:r>
    </w:p>
    <w:p w:rsidR="00654FEE" w:rsidRDefault="00654FEE" w:rsidP="00654FE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Познавательная роль ощущений и восприятий</w:t>
      </w:r>
    </w:p>
    <w:p w:rsidR="00654FEE" w:rsidRDefault="00654FEE" w:rsidP="00654FE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памяти в жизни человека</w:t>
      </w:r>
    </w:p>
    <w:p w:rsidR="00654FEE" w:rsidRDefault="00654FEE" w:rsidP="00654FE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мыслительных задач и творческая деятельность личности</w:t>
      </w:r>
    </w:p>
    <w:p w:rsidR="00654FEE" w:rsidRPr="00654FEE" w:rsidRDefault="00007A04" w:rsidP="00654FEE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 внимания в профессиональной деятельности</w:t>
      </w:r>
    </w:p>
    <w:p w:rsidR="00654FEE" w:rsidRDefault="00654FEE" w:rsidP="00654FE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40E" w:rsidRPr="00112DBA" w:rsidRDefault="0054740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№ 6 </w:t>
      </w: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рефератов об особенностях общения</w:t>
      </w:r>
    </w:p>
    <w:p w:rsidR="0054740E" w:rsidRPr="00187278" w:rsidRDefault="0054740E" w:rsidP="005474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EC178E" w:rsidRPr="00112DBA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112DB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1. Шеламова Г.М., Этикет деловых отношений.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12DB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2. Шеламова Г.М., Основы этики и психологии профессиональной деятельности.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3.Ф.А.Кузин, Культура делового общения, Практическое пособие, М., Ось-89, 2002, 320с.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4.М.И. Тимофеев, Деловое общение, учебное пособие, М., РИОР, 2006, 125с.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5.</w:t>
      </w:r>
      <w:r w:rsidRPr="00DA04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Интернет-ресурсы</w:t>
      </w:r>
    </w:p>
    <w:p w:rsidR="00EC178E" w:rsidRDefault="00EC178E" w:rsidP="00EC178E">
      <w:pPr>
        <w:pStyle w:val="ab"/>
        <w:tabs>
          <w:tab w:val="left" w:pos="709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15">
        <w:rPr>
          <w:rStyle w:val="HTML"/>
          <w:rFonts w:ascii="Times New Roman" w:hAnsi="Times New Roman" w:cs="Times New Roman"/>
          <w:sz w:val="24"/>
          <w:szCs w:val="24"/>
        </w:rPr>
        <w:t>www.knigge.ru/delovoi</w:t>
      </w:r>
    </w:p>
    <w:p w:rsidR="00112DBA" w:rsidRP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:rsidR="0054740E" w:rsidRDefault="0054740E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Этические требования в области фотографии</w:t>
      </w:r>
    </w:p>
    <w:p w:rsidR="0054740E" w:rsidRDefault="0054740E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Общение с «трудными» клиентами </w:t>
      </w:r>
    </w:p>
    <w:p w:rsidR="0054740E" w:rsidRDefault="0054740E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Речевые стандарты, позволяющие вести деловую беседу</w:t>
      </w:r>
    </w:p>
    <w:p w:rsidR="0054740E" w:rsidRDefault="0054740E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установления деловых контактов</w:t>
      </w:r>
    </w:p>
    <w:p w:rsidR="0054740E" w:rsidRPr="00AA5758" w:rsidRDefault="0054740E" w:rsidP="0054740E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78E" w:rsidRDefault="00EC178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8E" w:rsidRDefault="00EC178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8E" w:rsidRDefault="00EC178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BA" w:rsidRPr="00112DBA" w:rsidRDefault="0054740E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№ 12</w:t>
      </w: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Составление рефератов по проблемам возникновения и разрешения конфликтов</w:t>
      </w:r>
    </w:p>
    <w:p w:rsidR="0054740E" w:rsidRPr="00187278" w:rsidRDefault="0054740E" w:rsidP="005474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подготовить реферат на заданную тему.</w:t>
      </w:r>
    </w:p>
    <w:p w:rsidR="00EC178E" w:rsidRPr="00112DBA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DA0415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04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Интернет-ресурсы</w:t>
      </w:r>
    </w:p>
    <w:p w:rsidR="00EC178E" w:rsidRPr="00DA0415" w:rsidRDefault="00EC178E" w:rsidP="00EC178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A0415">
        <w:rPr>
          <w:rStyle w:val="HTML"/>
          <w:rFonts w:ascii="Times New Roman" w:hAnsi="Times New Roman" w:cs="Times New Roman"/>
          <w:sz w:val="24"/>
          <w:szCs w:val="24"/>
        </w:rPr>
        <w:t>www.grandars.ru</w:t>
      </w:r>
    </w:p>
    <w:p w:rsidR="00EC178E" w:rsidRPr="00112DB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1. Шеламова Г.М., Этикет деловых отношений.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12DB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2. Шеламова Г.М., Основы этики и психологии профессиональной деятельности.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3.Ф.А.Кузин, Культура делового общения, Практическое пособие, М., Ось-89, 2002, 320с.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4.М.И. Тимофеев, Деловое общение, учебное пособие, М., РИОР, 2006, 125с.</w:t>
      </w:r>
    </w:p>
    <w:p w:rsid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DBA" w:rsidRP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Написать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реферат на одну из нижеперечисленных тем (по выбору):</w:t>
      </w:r>
    </w:p>
    <w:p w:rsidR="0054740E" w:rsidRDefault="00914EA0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Конфликтная личность</w:t>
      </w:r>
    </w:p>
    <w:p w:rsidR="0054740E" w:rsidRDefault="00914EA0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Саморегуляция поведения как основа бесконфликтного общения</w:t>
      </w:r>
    </w:p>
    <w:p w:rsidR="0054740E" w:rsidRPr="00BA0E96" w:rsidRDefault="00BA0E96" w:rsidP="0054740E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Роль руководителя в разрешении конфликта</w:t>
      </w:r>
    </w:p>
    <w:p w:rsidR="00BA0E96" w:rsidRPr="00BA0E96" w:rsidRDefault="00BA0E96" w:rsidP="00BA0E96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конфликтов в организации</w:t>
      </w:r>
    </w:p>
    <w:p w:rsidR="00BA0E96" w:rsidRPr="00BA0E96" w:rsidRDefault="00BA0E96" w:rsidP="00BA0E96">
      <w:pPr>
        <w:tabs>
          <w:tab w:val="left" w:pos="1908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DBA" w:rsidRDefault="00112DBA" w:rsidP="00112D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12DBA" w:rsidRPr="00112DBA" w:rsidRDefault="00112DBA" w:rsidP="00112DB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12DBA">
        <w:rPr>
          <w:rFonts w:ascii="Times New Roman" w:hAnsi="Times New Roman" w:cs="Times New Roman"/>
          <w:color w:val="auto"/>
          <w:sz w:val="24"/>
          <w:szCs w:val="24"/>
        </w:rPr>
        <w:t>МЕТОДИЧЕСКИЕ</w:t>
      </w:r>
      <w:r w:rsidR="008E29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2DBA">
        <w:rPr>
          <w:rFonts w:ascii="Times New Roman" w:hAnsi="Times New Roman" w:cs="Times New Roman"/>
          <w:color w:val="auto"/>
          <w:sz w:val="24"/>
          <w:szCs w:val="24"/>
        </w:rPr>
        <w:t>РЕКОМЕНДАЦИИ ПО СОСТАВЛЕНИЮ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2DBA">
        <w:rPr>
          <w:rFonts w:ascii="Times New Roman" w:hAnsi="Times New Roman" w:cs="Times New Roman"/>
          <w:color w:val="auto"/>
          <w:sz w:val="24"/>
          <w:szCs w:val="24"/>
        </w:rPr>
        <w:t>РЕФЕРАТА</w:t>
      </w:r>
    </w:p>
    <w:p w:rsidR="00112DBA" w:rsidRPr="00112DBA" w:rsidRDefault="00112DBA" w:rsidP="00112DB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Этапы работы над рефератом 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Формулирование темы, причем она должна быть не только актуальной по своему значению, но и оригинальной, интересной по содержанию.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Подбор и изучение основных источников по теме (как правило, при разработке реферата используется не менее 8-10 различных источников).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Составление списка литературы.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Обработка и систематизация информации.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Разработка плана реферата.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Написание реферата.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Публичное выступление с результатами исследования.</w:t>
      </w:r>
    </w:p>
    <w:p w:rsid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При подготовке реферата, воспользуйтесь следующими рекомендациями.</w:t>
      </w: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работать над рефератом 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1. Зная тему своей работы, определите в общих чертах ее содержание, составьте предварительный план.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2. Определите список литературы, которую следует прочитать. При чтении отмечайте и выписывайте то, что должно быть включено в работу.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3. Постепенно разрабатывайте все более подробный план, указывая возле пунктов и подпунктов, из какого литературного источника следует взять необходимый материал.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4. Во вступлении к работе обязательно раскройте значение выбранной темы.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5. В основной части реферата (доклада) последовательно раскрывайте все предусмотренные планом вопросы, обосновывайте, разъясняйте основные положения, иллюстрируйте их примерами, фактами.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6. Обязательно отразите в работе свое собственное отношение к раскрываемой проблеме.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7. Не допускайте повторов и несущественных высказываний.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8. Грамотно оформите текст, разбивая его на абзацы. В сносках укажите, откуда взяты приведенные в тексте цитаты.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lastRenderedPageBreak/>
        <w:t>9. В конце работы должен быть сделан обобщающий вывод и дан список использованной литературы.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Готовя реферат, помните, что он пишется не только для себя, но будет прочитан и другими. Поэтому многое, что было возможно в конспекте – сокращения, условные обозначения и пр. в реферате должно быть абсолютно понятно.</w:t>
      </w: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Примерная структура реферата 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112DBA">
        <w:rPr>
          <w:rFonts w:ascii="Times New Roman" w:hAnsi="Times New Roman" w:cs="Times New Roman"/>
          <w:sz w:val="24"/>
          <w:szCs w:val="24"/>
        </w:rPr>
        <w:t>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Pr="00112DBA">
        <w:rPr>
          <w:rFonts w:ascii="Times New Roman" w:hAnsi="Times New Roman" w:cs="Times New Roman"/>
          <w:sz w:val="24"/>
          <w:szCs w:val="24"/>
        </w:rPr>
        <w:t xml:space="preserve"> (в нем последовательно излагаются названия пунктов реферата, указываются страницы, с которых начинается каждый пункт).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112DBA">
        <w:rPr>
          <w:rFonts w:ascii="Times New Roman" w:hAnsi="Times New Roman" w:cs="Times New Roman"/>
          <w:sz w:val="24"/>
          <w:szCs w:val="24"/>
        </w:rPr>
        <w:t xml:space="preserve"> (формулируется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112DBA">
        <w:rPr>
          <w:rFonts w:ascii="Times New Roman" w:hAnsi="Times New Roman" w:cs="Times New Roman"/>
          <w:sz w:val="24"/>
          <w:szCs w:val="24"/>
        </w:rPr>
        <w:t xml:space="preserve"> (каждый раздел ее,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графики, таблицы, схемы).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112DBA">
        <w:rPr>
          <w:rFonts w:ascii="Times New Roman" w:hAnsi="Times New Roman" w:cs="Times New Roman"/>
          <w:sz w:val="24"/>
          <w:szCs w:val="24"/>
        </w:rPr>
        <w:t xml:space="preserve"> (подводятся итоги или дается обобщенный вывод по теме реферата, предлагаются рекомендации).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112DBA">
        <w:rPr>
          <w:rFonts w:ascii="Times New Roman" w:hAnsi="Times New Roman" w:cs="Times New Roman"/>
          <w:sz w:val="24"/>
          <w:szCs w:val="24"/>
        </w:rPr>
        <w:t>.</w:t>
      </w: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к оформлению реферата 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Объем реферата может колебаться в пределах 5-15 печатных страниц; все приложение к работе не входят в ее объем.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Реферат должен  быть выполнен грамотно, с соблюдением культуры изложения.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Обязательно должны иметься ссылки на используемую литературу (они оформляются по определенным правилам).</w:t>
      </w:r>
    </w:p>
    <w:p w:rsidR="00112DBA" w:rsidRPr="00112DBA" w:rsidRDefault="00112DBA" w:rsidP="00112DB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Должна быть соблюдена последовательность написания библиографического аппарата.</w:t>
      </w:r>
    </w:p>
    <w:p w:rsidR="00112DBA" w:rsidRPr="00112DBA" w:rsidRDefault="00112DBA" w:rsidP="00112DBA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 реферата</w:t>
      </w:r>
    </w:p>
    <w:p w:rsidR="00112DBA" w:rsidRPr="00112DBA" w:rsidRDefault="00112DBA" w:rsidP="00112DB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• Актуальность темы исследования.</w:t>
      </w:r>
    </w:p>
    <w:p w:rsidR="00112DBA" w:rsidRPr="00112DBA" w:rsidRDefault="00112DBA" w:rsidP="00112DB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• Соответствие содержания теме и цели.</w:t>
      </w:r>
    </w:p>
    <w:p w:rsidR="00112DBA" w:rsidRPr="00112DBA" w:rsidRDefault="00112DBA" w:rsidP="00112DB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• Глубина проработки материала.</w:t>
      </w:r>
    </w:p>
    <w:p w:rsidR="00112DBA" w:rsidRPr="00112DBA" w:rsidRDefault="00112DBA" w:rsidP="00112DB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• Правильность и полнота использования источников.</w:t>
      </w:r>
    </w:p>
    <w:p w:rsidR="00112DBA" w:rsidRPr="00112DBA" w:rsidRDefault="00112DBA" w:rsidP="00112DBA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sz w:val="24"/>
          <w:szCs w:val="24"/>
        </w:rPr>
        <w:t>• Соответствие оформления реферата стандартам.</w:t>
      </w:r>
    </w:p>
    <w:p w:rsidR="00112DBA" w:rsidRDefault="00112DBA" w:rsidP="00112D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437033286"/>
    </w:p>
    <w:p w:rsidR="00112DBA" w:rsidRPr="00112DBA" w:rsidRDefault="00112DBA" w:rsidP="00112D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Формат выполнения:</w:t>
      </w:r>
      <w:r w:rsidRPr="00112DBA">
        <w:rPr>
          <w:rFonts w:ascii="Times New Roman" w:hAnsi="Times New Roman" w:cs="Times New Roman"/>
          <w:sz w:val="24"/>
          <w:szCs w:val="24"/>
        </w:rPr>
        <w:t xml:space="preserve"> подготовка рефератов</w:t>
      </w:r>
    </w:p>
    <w:p w:rsidR="00112DBA" w:rsidRPr="00112DBA" w:rsidRDefault="00112DBA" w:rsidP="00112D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BA" w:rsidRPr="00112DBA" w:rsidRDefault="00112DBA" w:rsidP="00112D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Контроль выполнения: </w:t>
      </w:r>
      <w:r w:rsidRPr="00112DBA">
        <w:rPr>
          <w:rFonts w:ascii="Times New Roman" w:hAnsi="Times New Roman" w:cs="Times New Roman"/>
          <w:sz w:val="24"/>
          <w:szCs w:val="24"/>
        </w:rPr>
        <w:t>сдача рефератов в распечатанном виде.</w:t>
      </w:r>
    </w:p>
    <w:p w:rsidR="00112DBA" w:rsidRDefault="00112DBA" w:rsidP="00112D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12DBA" w:rsidRPr="00112DBA" w:rsidRDefault="00112DBA" w:rsidP="00112DB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12DBA">
        <w:rPr>
          <w:rFonts w:ascii="Times New Roman" w:hAnsi="Times New Roman" w:cs="Times New Roman"/>
          <w:color w:val="auto"/>
          <w:sz w:val="24"/>
          <w:szCs w:val="24"/>
        </w:rPr>
        <w:t>Критерии оценки реферата</w:t>
      </w:r>
      <w:bookmarkEnd w:id="2"/>
    </w:p>
    <w:p w:rsidR="00112DBA" w:rsidRPr="00112DBA" w:rsidRDefault="00112DBA" w:rsidP="0011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830"/>
        <w:gridCol w:w="2626"/>
        <w:gridCol w:w="3014"/>
      </w:tblGrid>
      <w:tr w:rsidR="00112DBA" w:rsidRPr="00112DBA" w:rsidTr="00112DBA">
        <w:trPr>
          <w:trHeight w:val="246"/>
        </w:trPr>
        <w:tc>
          <w:tcPr>
            <w:tcW w:w="0" w:type="auto"/>
            <w:vMerge w:val="restart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rPr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8363" w:type="dxa"/>
            <w:gridSpan w:val="3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Показатели оценки</w:t>
            </w:r>
          </w:p>
        </w:tc>
      </w:tr>
      <w:tr w:rsidR="00112DBA" w:rsidRPr="00112DBA" w:rsidTr="00112DBA">
        <w:trPr>
          <w:trHeight w:val="233"/>
        </w:trPr>
        <w:tc>
          <w:tcPr>
            <w:tcW w:w="0" w:type="auto"/>
            <w:vMerge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2626" w:type="dxa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3 балла</w:t>
            </w:r>
          </w:p>
        </w:tc>
      </w:tr>
      <w:tr w:rsidR="00112DBA" w:rsidRPr="00112DBA" w:rsidTr="00112DBA">
        <w:trPr>
          <w:trHeight w:val="274"/>
        </w:trPr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DBA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Актуальность либо вообще не сформулирована, либо сформулирована в самых общих чертах – проблема не выявлена и не аргументирована (не обоснована со ссылками на источники). Не четко сформулированы цель, задачи исследования, методы, используемые в работе.</w:t>
            </w:r>
          </w:p>
        </w:tc>
        <w:tc>
          <w:tcPr>
            <w:tcW w:w="2626" w:type="dxa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 xml:space="preserve">Автор обосновывает актуальность  направления исследования в целом, а не собственной темы. Сформулированы цель, задачи исследования. Тема работы сформулирована более или менее точно (то есть отражает основные аспекты изучаемой темы). 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Актуальность проблемы исследования обоснована анализом состояния действительности. Цель фиксирует ожидаемые результаты работы, адекватна теме. Последовательность поставленных задач позволяет достичь цели рациональным способом.</w:t>
            </w:r>
          </w:p>
        </w:tc>
      </w:tr>
      <w:tr w:rsidR="00112DBA" w:rsidRPr="00112DBA" w:rsidTr="00112DBA">
        <w:trPr>
          <w:trHeight w:val="1704"/>
        </w:trPr>
        <w:tc>
          <w:tcPr>
            <w:tcW w:w="0" w:type="auto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lastRenderedPageBreak/>
              <w:t>Логика работы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Содержание и тема работы согласуются между собой.  Некоторые части работы не связаны с целью и задачами работы.</w:t>
            </w:r>
          </w:p>
        </w:tc>
        <w:tc>
          <w:tcPr>
            <w:tcW w:w="2626" w:type="dxa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 xml:space="preserve"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Материал изложен грамотно, логически последовательно.</w:t>
            </w:r>
          </w:p>
        </w:tc>
      </w:tr>
      <w:tr w:rsidR="00112DBA" w:rsidRPr="00112DBA" w:rsidTr="00112DBA">
        <w:trPr>
          <w:trHeight w:val="1103"/>
        </w:trPr>
        <w:tc>
          <w:tcPr>
            <w:tcW w:w="0" w:type="auto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Оформление работы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Представленная работа имеет отклонения и не во всем соответствует требованиям, предъявляемым к рефератам.</w:t>
            </w:r>
          </w:p>
        </w:tc>
        <w:tc>
          <w:tcPr>
            <w:tcW w:w="2626" w:type="dxa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Имеются отдельные, несущественные недочеты в оформлении работы.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Текст работы и иллюстративный материал оформлены в соответствии с требованиями нормативных документов.</w:t>
            </w:r>
          </w:p>
        </w:tc>
      </w:tr>
      <w:tr w:rsidR="00112DBA" w:rsidRPr="00112DBA" w:rsidTr="00112DBA">
        <w:trPr>
          <w:trHeight w:val="766"/>
        </w:trPr>
        <w:tc>
          <w:tcPr>
            <w:tcW w:w="0" w:type="auto"/>
          </w:tcPr>
          <w:p w:rsidR="00112DBA" w:rsidRPr="00112DBA" w:rsidRDefault="00112DBA" w:rsidP="00112DBA">
            <w:pPr>
              <w:pStyle w:val="a1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12DBA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Изучено менее десяти источников. Учащийся слабо ориентируется в тематике, путается  в содержании используемых книг.</w:t>
            </w:r>
          </w:p>
        </w:tc>
        <w:tc>
          <w:tcPr>
            <w:tcW w:w="2626" w:type="dxa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Изучено более десяти источников. Учащийся ориентируется в тематике,  может перечислить и кратко изложить содержание используемых книг.</w:t>
            </w:r>
          </w:p>
        </w:tc>
        <w:tc>
          <w:tcPr>
            <w:tcW w:w="0" w:type="auto"/>
          </w:tcPr>
          <w:p w:rsidR="00112DBA" w:rsidRPr="00112DBA" w:rsidRDefault="00112DBA" w:rsidP="0011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DBA">
              <w:rPr>
                <w:rFonts w:ascii="Times New Roman" w:hAnsi="Times New Roman" w:cs="Times New Roman"/>
              </w:rPr>
              <w:t>Количество источников более 20. Все источники, представленные в библиографии, использованы в работе.  Учащийся легко ориентируется в тематике,  может перечислить и кратко изложить содержание используемых книг.</w:t>
            </w:r>
          </w:p>
        </w:tc>
      </w:tr>
      <w:tr w:rsidR="00112DBA" w:rsidRPr="00112DBA" w:rsidTr="00112DBA">
        <w:trPr>
          <w:trHeight w:val="162"/>
        </w:trPr>
        <w:tc>
          <w:tcPr>
            <w:tcW w:w="10018" w:type="dxa"/>
            <w:gridSpan w:val="4"/>
          </w:tcPr>
          <w:p w:rsidR="00112DBA" w:rsidRPr="00112DBA" w:rsidRDefault="00112DBA" w:rsidP="00112D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12DBA">
              <w:rPr>
                <w:rFonts w:ascii="Times New Roman" w:hAnsi="Times New Roman" w:cs="Times New Roman"/>
                <w:b/>
              </w:rPr>
              <w:t>Максимально 12 баллов</w:t>
            </w:r>
          </w:p>
        </w:tc>
      </w:tr>
    </w:tbl>
    <w:p w:rsidR="00112DBA" w:rsidRPr="00112DBA" w:rsidRDefault="00112DBA" w:rsidP="0011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DBA" w:rsidRPr="00112DBA" w:rsidRDefault="00112DBA" w:rsidP="00112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p w:rsidR="00112DBA" w:rsidRPr="00112DBA" w:rsidRDefault="00112DBA" w:rsidP="00112D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112DBA" w:rsidRPr="00112DBA" w:rsidTr="003A3844">
        <w:trPr>
          <w:jc w:val="center"/>
        </w:trPr>
        <w:tc>
          <w:tcPr>
            <w:tcW w:w="2880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12DBA" w:rsidRPr="00112DBA" w:rsidTr="003A3844">
        <w:trPr>
          <w:jc w:val="center"/>
        </w:trPr>
        <w:tc>
          <w:tcPr>
            <w:tcW w:w="2880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300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12DBA" w:rsidRPr="00112DBA" w:rsidTr="003A3844">
        <w:trPr>
          <w:jc w:val="center"/>
        </w:trPr>
        <w:tc>
          <w:tcPr>
            <w:tcW w:w="2880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 xml:space="preserve">9 - 10 </w:t>
            </w:r>
          </w:p>
        </w:tc>
        <w:tc>
          <w:tcPr>
            <w:tcW w:w="300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12DBA" w:rsidRPr="00112DBA" w:rsidTr="003A3844">
        <w:trPr>
          <w:jc w:val="center"/>
        </w:trPr>
        <w:tc>
          <w:tcPr>
            <w:tcW w:w="2880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300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12DBA" w:rsidRPr="00112DBA" w:rsidTr="003A3844">
        <w:trPr>
          <w:jc w:val="center"/>
        </w:trPr>
        <w:tc>
          <w:tcPr>
            <w:tcW w:w="2880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Менее 7</w:t>
            </w:r>
          </w:p>
        </w:tc>
        <w:tc>
          <w:tcPr>
            <w:tcW w:w="3004" w:type="dxa"/>
            <w:vAlign w:val="center"/>
          </w:tcPr>
          <w:p w:rsidR="00112DBA" w:rsidRPr="00112DBA" w:rsidRDefault="00112DBA" w:rsidP="0011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B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463CD0" w:rsidRPr="00112DBA" w:rsidRDefault="00463CD0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8</w:t>
      </w: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Подготовка презентаций по теме </w:t>
      </w: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«Механизмы взаимопонимания в общении».</w:t>
      </w:r>
    </w:p>
    <w:p w:rsidR="00463CD0" w:rsidRPr="00112DBA" w:rsidRDefault="00463CD0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3CD0" w:rsidRDefault="00463CD0" w:rsidP="00463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по заданной 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DBA" w:rsidRPr="007F454E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7F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7F45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1E069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Шеламова Г.М.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 Этикет деловых отношений.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E069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Шеламова Г.М.</w:t>
      </w:r>
      <w:r w:rsidRPr="001E069A">
        <w:rPr>
          <w:rFonts w:ascii="Times New Roman" w:hAnsi="Times New Roman" w:cs="Times New Roman"/>
          <w:bCs/>
          <w:sz w:val="24"/>
          <w:szCs w:val="24"/>
        </w:rPr>
        <w:t xml:space="preserve"> Основы этики и психологии профессиональной деятельности. Учебное пособие для НПО, М., </w:t>
      </w:r>
      <w:r w:rsidRPr="001E069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E069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Егорова А.С.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 деловых отношений, М., ОЛМА Медиа Групп, 2010, 64с.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КузинФ.А. Культура делового общения, Практическое пособие, М., Ось-89, 2002, 320с.</w:t>
      </w:r>
    </w:p>
    <w:p w:rsidR="00EC178E" w:rsidRPr="001E069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ТимофеевМ.И. Деловое общение, учебное пособие, М., РИОР, 2006, 125с.</w:t>
      </w:r>
    </w:p>
    <w:p w:rsidR="00EC178E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ШеламоваГ.М. Деловая культура и психология общения, учебник для НПО, М., 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ACADEMIA</w:t>
      </w:r>
      <w:r w:rsidRPr="001E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2003, 128с. </w:t>
      </w:r>
    </w:p>
    <w:p w:rsidR="00EC178E" w:rsidRPr="00B459D8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7.</w:t>
      </w:r>
      <w:r w:rsidRPr="00B459D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Интернет-ресурсы</w:t>
      </w:r>
    </w:p>
    <w:p w:rsidR="00EC178E" w:rsidRPr="00B459D8" w:rsidRDefault="00EC178E" w:rsidP="00EC17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www.smartpsyholog.ru</w:t>
      </w:r>
    </w:p>
    <w:p w:rsidR="00112DBA" w:rsidRDefault="00463CD0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463CD0" w:rsidRPr="009174A8" w:rsidRDefault="003F565B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3CD0" w:rsidRPr="009174A8">
        <w:rPr>
          <w:rFonts w:ascii="Times New Roman" w:hAnsi="Times New Roman" w:cs="Times New Roman"/>
          <w:bCs/>
          <w:sz w:val="24"/>
          <w:szCs w:val="24"/>
        </w:rPr>
        <w:t xml:space="preserve">одготовить компьютерную презентацию </w:t>
      </w:r>
      <w:r w:rsidR="00463CD0" w:rsidRPr="009174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одну из нижеперечисленных тем:</w:t>
      </w:r>
    </w:p>
    <w:p w:rsidR="003F565B" w:rsidRDefault="003F565B" w:rsidP="003F565B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Психологические механизмы восприятия</w:t>
      </w:r>
    </w:p>
    <w:p w:rsidR="003F565B" w:rsidRDefault="003F565B" w:rsidP="003F565B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Интерактивная сторона общения</w:t>
      </w:r>
    </w:p>
    <w:p w:rsidR="003F565B" w:rsidRPr="00BA0E96" w:rsidRDefault="003F565B" w:rsidP="003F565B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Трансакционный анализ процесса взаимодействия</w:t>
      </w:r>
    </w:p>
    <w:p w:rsidR="003F565B" w:rsidRPr="00BA0E96" w:rsidRDefault="003F565B" w:rsidP="003F565B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</w:t>
      </w:r>
    </w:p>
    <w:p w:rsidR="00463CD0" w:rsidRDefault="00463CD0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AC" w:rsidRPr="00112DBA" w:rsidRDefault="006347AC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D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№ 10</w:t>
      </w:r>
    </w:p>
    <w:p w:rsidR="006347AC" w:rsidRPr="00112DBA" w:rsidRDefault="006347AC" w:rsidP="00112DBA">
      <w:pPr>
        <w:tabs>
          <w:tab w:val="left" w:pos="19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Подготовка презентаци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й</w:t>
      </w: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 теме 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«Техники и приемы общения, правила слушания, ведения беседы, убеждения»</w:t>
      </w:r>
    </w:p>
    <w:p w:rsidR="006347AC" w:rsidRPr="00112DBA" w:rsidRDefault="006347AC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DBA" w:rsidRPr="00112DBA" w:rsidRDefault="00112DBA" w:rsidP="00112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презентацию по заданной теме. 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78E" w:rsidRPr="00112DBA" w:rsidRDefault="00EC178E" w:rsidP="00EC17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1. Шеламова Г.М. Этикет деловых отношений.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,- 2012,- 64с.</w:t>
      </w:r>
    </w:p>
    <w:p w:rsidR="00EC178E" w:rsidRPr="00112DBA" w:rsidRDefault="00EC178E" w:rsidP="00EC17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</w:rPr>
        <w:t xml:space="preserve">2. Шеламова Г.М. Основы этики и психологии профессиональной деятельности. Учебное пособие для НПО, М., </w:t>
      </w:r>
      <w:r w:rsidRPr="00112DBA">
        <w:rPr>
          <w:rFonts w:ascii="Times New Roman" w:hAnsi="Times New Roman" w:cs="Times New Roman"/>
          <w:bCs/>
          <w:sz w:val="24"/>
          <w:szCs w:val="24"/>
          <w:lang w:val="en-US"/>
        </w:rPr>
        <w:t>ACADEMIA</w:t>
      </w:r>
      <w:r w:rsidRPr="00112DBA">
        <w:rPr>
          <w:rFonts w:ascii="Times New Roman" w:hAnsi="Times New Roman" w:cs="Times New Roman"/>
          <w:bCs/>
          <w:sz w:val="24"/>
          <w:szCs w:val="24"/>
        </w:rPr>
        <w:t>,- 2012,- 176с.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Егорова А.С. Этикет деловых отношений, М., ОЛМА Медиа Групп, 2010, 64с.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Кузин Ф.А. Культура делового общения, Практическое пособие, М., Ось-89, 2002, 320с.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Тимофеев М.И. Деловое общение, учебное пособие, М., РИОР, 2006, 125с.</w:t>
      </w:r>
    </w:p>
    <w:p w:rsidR="00EC178E" w:rsidRPr="00112DBA" w:rsidRDefault="00EC178E" w:rsidP="00EC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Шеламова Г.М. Деловая культура и психология общения, учебник для НПО, М., </w:t>
      </w:r>
      <w:r w:rsidRPr="00112D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ACADEMIA</w:t>
      </w:r>
      <w:r w:rsidRPr="00112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2003, 128с. </w:t>
      </w:r>
    </w:p>
    <w:p w:rsidR="00EC178E" w:rsidRPr="00B459D8" w:rsidRDefault="00EC178E" w:rsidP="00EC178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459D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Интернет-ресурсы</w:t>
      </w:r>
    </w:p>
    <w:p w:rsidR="00EC178E" w:rsidRPr="00B459D8" w:rsidRDefault="00EC178E" w:rsidP="00EC178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allbest.ru</w:t>
      </w:r>
    </w:p>
    <w:p w:rsidR="00112DBA" w:rsidRPr="00112DBA" w:rsidRDefault="00112DBA" w:rsidP="00112DBA">
      <w:pPr>
        <w:pStyle w:val="ab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2DBA">
        <w:rPr>
          <w:rFonts w:ascii="Times New Roman" w:hAnsi="Times New Roman" w:cs="Times New Roman"/>
          <w:bCs/>
          <w:sz w:val="24"/>
          <w:szCs w:val="24"/>
        </w:rPr>
        <w:t xml:space="preserve">одготовить компьютерную презентацию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одну из нижеперечисленных тем:</w:t>
      </w:r>
    </w:p>
    <w:p w:rsidR="006347AC" w:rsidRDefault="006347AC" w:rsidP="006347AC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Коммуникативная сторона вербального общения</w:t>
      </w:r>
    </w:p>
    <w:p w:rsidR="006347AC" w:rsidRDefault="006347AC" w:rsidP="006347AC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Коммуникативные барьеры</w:t>
      </w:r>
    </w:p>
    <w:p w:rsidR="006347AC" w:rsidRPr="00BA0E96" w:rsidRDefault="006347AC" w:rsidP="006347AC">
      <w:pPr>
        <w:pStyle w:val="ab"/>
        <w:numPr>
          <w:ilvl w:val="0"/>
          <w:numId w:val="21"/>
        </w:numPr>
        <w:tabs>
          <w:tab w:val="left" w:pos="19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Невербальное общение</w:t>
      </w:r>
    </w:p>
    <w:p w:rsidR="006347AC" w:rsidRPr="00BA0E96" w:rsidRDefault="006347AC" w:rsidP="006347AC">
      <w:pPr>
        <w:pStyle w:val="ab"/>
        <w:numPr>
          <w:ilvl w:val="0"/>
          <w:numId w:val="21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невербального общения в межличностном взаимодействии </w:t>
      </w:r>
    </w:p>
    <w:p w:rsidR="006347AC" w:rsidRDefault="006347AC" w:rsidP="006347A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7AC" w:rsidRDefault="006347AC" w:rsidP="0063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Формат выполнения: </w:t>
      </w:r>
      <w:r w:rsidR="00112DBA">
        <w:rPr>
          <w:rFonts w:ascii="Times New Roman" w:eastAsia="Calibri" w:hAnsi="Times New Roman" w:cs="Times New Roman"/>
          <w:sz w:val="24"/>
          <w:szCs w:val="24"/>
        </w:rPr>
        <w:t>подготовка презентации</w:t>
      </w:r>
      <w:r w:rsidRPr="001E069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7AC" w:rsidRPr="001E069A" w:rsidRDefault="006347AC" w:rsidP="006347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7AC" w:rsidRPr="00AA5758" w:rsidRDefault="006347AC" w:rsidP="006347A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сдачи отчетности: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компьютерная презентация</w:t>
      </w:r>
      <w:r w:rsidR="00112DBA">
        <w:rPr>
          <w:rFonts w:ascii="Times New Roman" w:eastAsia="Calibri" w:hAnsi="Times New Roman" w:cs="Times New Roman"/>
          <w:bCs/>
          <w:sz w:val="24"/>
          <w:szCs w:val="24"/>
        </w:rPr>
        <w:t xml:space="preserve"> (цифровой файл).</w:t>
      </w:r>
    </w:p>
    <w:p w:rsidR="006347AC" w:rsidRPr="00AA5758" w:rsidRDefault="006347AC" w:rsidP="006347AC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CD0" w:rsidRDefault="00463CD0" w:rsidP="00463CD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CD0" w:rsidRDefault="00463CD0" w:rsidP="00463CD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20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ЗДАНИЮ ПРЕЗЕНТАЦИЙ</w:t>
      </w:r>
      <w:r w:rsidRPr="00BF74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12DBA" w:rsidRDefault="00112DBA" w:rsidP="0046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3CD0" w:rsidRPr="00112DBA" w:rsidRDefault="00463CD0" w:rsidP="0046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 создания презентации состоит из отдельных этапов:</w:t>
      </w:r>
    </w:p>
    <w:p w:rsidR="00463CD0" w:rsidRPr="00507208" w:rsidRDefault="00463CD0" w:rsidP="00463C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согласование с преподавателем текста доклада</w:t>
      </w:r>
    </w:p>
    <w:p w:rsidR="00463CD0" w:rsidRPr="00507208" w:rsidRDefault="00463CD0" w:rsidP="00463C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структуры презентации</w:t>
      </w:r>
    </w:p>
    <w:p w:rsidR="00463CD0" w:rsidRPr="00507208" w:rsidRDefault="00463CD0" w:rsidP="00463C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презентации в </w:t>
      </w:r>
      <w:r w:rsidRPr="00507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</w:p>
    <w:p w:rsidR="00463CD0" w:rsidRPr="00507208" w:rsidRDefault="00463CD0" w:rsidP="00463C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презентации и доклада.</w:t>
      </w:r>
    </w:p>
    <w:p w:rsidR="00463CD0" w:rsidRPr="00507208" w:rsidRDefault="00463CD0" w:rsidP="0046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производится подготовка и согласование с преподавателем текста доклада.</w:t>
      </w:r>
    </w:p>
    <w:p w:rsidR="00463CD0" w:rsidRPr="00507208" w:rsidRDefault="00463CD0" w:rsidP="0046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производится разработка структуры компьютерной презентации. На третьем этапе он создает выбранный вариант презентации в </w:t>
      </w:r>
      <w:r w:rsidRPr="005072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Point</w:t>
      </w: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CD0" w:rsidRPr="00507208" w:rsidRDefault="00463CD0" w:rsidP="0046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четвертом этапе производится согласование презентации и репетиция доклада.</w:t>
      </w:r>
    </w:p>
    <w:p w:rsidR="00463CD0" w:rsidRPr="00507208" w:rsidRDefault="00463CD0" w:rsidP="0046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доклада - 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презентации.</w:t>
      </w:r>
    </w:p>
    <w:p w:rsidR="00463CD0" w:rsidRPr="00507208" w:rsidRDefault="00463CD0" w:rsidP="0046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всех четырех этапов выставляется итоговая оценка.</w:t>
      </w:r>
    </w:p>
    <w:p w:rsidR="00112DBA" w:rsidRPr="00112DBA" w:rsidRDefault="00112DBA" w:rsidP="00463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112DBA" w:rsidRPr="00112DBA" w:rsidRDefault="00463CD0" w:rsidP="0011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формированию компьютерной презентации: </w:t>
      </w:r>
    </w:p>
    <w:p w:rsidR="00112DBA" w:rsidRDefault="00463CD0" w:rsidP="0011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презентаций</w:t>
      </w:r>
      <w:r w:rsidRPr="0050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112DBA" w:rsidRDefault="00112DBA" w:rsidP="0011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D0" w:rsidRDefault="00112DBA" w:rsidP="0011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слайдов</w:t>
      </w:r>
    </w:p>
    <w:p w:rsidR="00112DBA" w:rsidRPr="00112DBA" w:rsidRDefault="00112DBA" w:rsidP="0011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463CD0" w:rsidRPr="00187278" w:rsidTr="00112DBA">
        <w:trPr>
          <w:trHeight w:val="1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D0" w:rsidRPr="00112DBA" w:rsidRDefault="00463CD0" w:rsidP="00463CD0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Стиль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Соблюдайте единый стиль оформления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Избегайте стилей, которые будут отвлекать от самой презентации.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Управляющие кнопки не должны преобладать над основной    информацией (текстом, иллюстрациями).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Для фона и заголовка используйте контрастные цвета. Не используйте на одном слайде больше трех цветов. </w:t>
            </w:r>
          </w:p>
        </w:tc>
      </w:tr>
      <w:tr w:rsidR="00463CD0" w:rsidRPr="00187278" w:rsidTr="00112DBA">
        <w:trPr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D0" w:rsidRPr="00112DBA" w:rsidRDefault="00463CD0" w:rsidP="00463CD0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Фон и цвет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-Для фона предпочтительны холодные тона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-На одном слайде рекомендуется использовать не более трех цветов: один для фона, один для заголовка, один для текста.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Для фона и текста используйте контрастные цвета. </w:t>
            </w:r>
          </w:p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Обратите внимание на цвет гиперссылок </w:t>
            </w:r>
          </w:p>
        </w:tc>
      </w:tr>
      <w:tr w:rsidR="00463CD0" w:rsidRPr="00187278" w:rsidTr="00112DBA">
        <w:trPr>
          <w:trHeight w:val="9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D0" w:rsidRPr="00112DBA" w:rsidRDefault="00463CD0" w:rsidP="00463CD0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Анимационные эффекты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0" w:rsidRPr="00187278" w:rsidRDefault="00463CD0" w:rsidP="00463CD0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Используйте возможности компьютерной анимации для представления информации на слайде. </w:t>
            </w:r>
          </w:p>
          <w:p w:rsidR="00463CD0" w:rsidRPr="00187278" w:rsidRDefault="00463CD0" w:rsidP="00112DBA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>-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463CD0" w:rsidRPr="00112DBA" w:rsidRDefault="00463CD0" w:rsidP="00463CD0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63CD0" w:rsidRDefault="00463CD0" w:rsidP="00463CD0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информации</w:t>
      </w:r>
    </w:p>
    <w:p w:rsidR="00112DBA" w:rsidRPr="00112DBA" w:rsidRDefault="00112DBA" w:rsidP="00463CD0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463CD0" w:rsidRPr="00507208" w:rsidTr="00112DBA">
        <w:trPr>
          <w:trHeight w:val="49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-Используйте короткие слова и предложения.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Минимизируйте количество предлогов, наречий, прилагательных.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Заголовки должны привлекать внимание аудитории. </w:t>
            </w:r>
          </w:p>
        </w:tc>
      </w:tr>
      <w:tr w:rsidR="00463CD0" w:rsidRPr="00507208" w:rsidTr="00112D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Предпочтительно горизонтальное расположение информации.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Наиболее важная информация должна располагаться в центре экрана.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Если на слайде располагается картинка, надпись должна располагаться под ней. </w:t>
            </w:r>
          </w:p>
        </w:tc>
      </w:tr>
      <w:tr w:rsidR="00463CD0" w:rsidRPr="00507208" w:rsidTr="00112D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Шрифты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Для заголовков – не менее 24.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Для информации не менее 18.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Шрифты без засечек легче читать с большого расстояния.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Нельзя смешивать разные типы шрифтов в одной презентации.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Для выделения информации следует использовать жирный шрифт, курсив или подчеркивание.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Нельзя злоупотреблять прописными буквами. </w:t>
            </w:r>
          </w:p>
        </w:tc>
      </w:tr>
      <w:tr w:rsidR="00463CD0" w:rsidRPr="00507208" w:rsidTr="00112D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Следует использовать: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-рамки; границы, заливку;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штриховку, стрелки;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рисунки, диаграммы, схемы для иллюстрации наиболее важных фактов. </w:t>
            </w:r>
          </w:p>
        </w:tc>
      </w:tr>
      <w:tr w:rsidR="00463CD0" w:rsidRPr="00507208" w:rsidTr="00112D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Объём информации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-Не стоит заполнять один слайд слишком большим объемом информации: люди могут единовременно запомнить не более трех фактов, выводов, определений.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463CD0" w:rsidRPr="00507208" w:rsidTr="00112D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CD0" w:rsidRPr="00112DBA" w:rsidRDefault="00463CD0" w:rsidP="00463CD0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Виды слайдов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>-</w:t>
            </w:r>
            <w:r w:rsidR="00112DBA">
              <w:rPr>
                <w:sz w:val="24"/>
                <w:szCs w:val="24"/>
              </w:rPr>
              <w:t xml:space="preserve"> </w:t>
            </w:r>
            <w:r w:rsidRPr="00507208">
              <w:rPr>
                <w:sz w:val="24"/>
                <w:szCs w:val="24"/>
              </w:rPr>
              <w:t xml:space="preserve">с текстом; </w:t>
            </w:r>
          </w:p>
          <w:p w:rsidR="00463CD0" w:rsidRPr="00507208" w:rsidRDefault="00463CD0" w:rsidP="00463CD0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с таблицами, диаграммами. </w:t>
            </w:r>
          </w:p>
        </w:tc>
      </w:tr>
    </w:tbl>
    <w:p w:rsidR="00463CD0" w:rsidRPr="00112DBA" w:rsidRDefault="00463CD0" w:rsidP="00463C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463CD0" w:rsidRPr="006F4CB1" w:rsidRDefault="00463CD0" w:rsidP="00463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Компьютерная презентация должна содержать:</w:t>
      </w:r>
    </w:p>
    <w:p w:rsidR="00463CD0" w:rsidRPr="00655F18" w:rsidRDefault="00463CD0" w:rsidP="00463CD0">
      <w:pPr>
        <w:pStyle w:val="ab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и конечный слайды;</w:t>
      </w:r>
    </w:p>
    <w:p w:rsidR="00463CD0" w:rsidRPr="00655F18" w:rsidRDefault="00463CD0" w:rsidP="00463CD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компьютерной презентации должна включать оглавление, основную и резюмирующую части;</w:t>
      </w:r>
    </w:p>
    <w:p w:rsidR="00463CD0" w:rsidRPr="00655F18" w:rsidRDefault="00463CD0" w:rsidP="00463CD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слайд должен быть логически связан с предыдущим и последующим.</w:t>
      </w:r>
    </w:p>
    <w:p w:rsidR="00112DBA" w:rsidRDefault="00112DBA" w:rsidP="00112D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CD0" w:rsidRPr="00B05D29" w:rsidRDefault="00463CD0" w:rsidP="00112D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презентации</w:t>
      </w:r>
    </w:p>
    <w:p w:rsidR="00463CD0" w:rsidRDefault="00463CD0" w:rsidP="00463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10B0">
        <w:rPr>
          <w:rFonts w:ascii="Times New Roman" w:hAnsi="Times New Roman" w:cs="Times New Roman"/>
          <w:sz w:val="24"/>
          <w:szCs w:val="24"/>
          <w:u w:val="single"/>
        </w:rPr>
        <w:t>Оформление слайдов</w:t>
      </w:r>
    </w:p>
    <w:p w:rsidR="00112DBA" w:rsidRPr="00B05D29" w:rsidRDefault="00112DBA" w:rsidP="00463C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7840"/>
        <w:gridCol w:w="1027"/>
      </w:tblGrid>
      <w:tr w:rsidR="00463CD0" w:rsidRPr="004E770B" w:rsidTr="00463CD0">
        <w:trPr>
          <w:trHeight w:val="173"/>
        </w:trPr>
        <w:tc>
          <w:tcPr>
            <w:tcW w:w="1516" w:type="dxa"/>
          </w:tcPr>
          <w:p w:rsidR="00463CD0" w:rsidRPr="004E770B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840" w:type="dxa"/>
          </w:tcPr>
          <w:p w:rsidR="00463CD0" w:rsidRPr="004E770B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463CD0" w:rsidRPr="004E770B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63CD0" w:rsidRPr="00B05D29" w:rsidTr="00463CD0">
        <w:trPr>
          <w:trHeight w:val="379"/>
        </w:trPr>
        <w:tc>
          <w:tcPr>
            <w:tcW w:w="151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Соблюдение единого стиля оформления. Стиль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отвлекает от самой презентации. Вспомогательная информация (управляющие кнопки) не преобладают над основной информацией (текстом,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иллюстрациями).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619"/>
        </w:trPr>
        <w:tc>
          <w:tcPr>
            <w:tcW w:w="151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314"/>
        </w:trPr>
        <w:tc>
          <w:tcPr>
            <w:tcW w:w="151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CD0" w:rsidRPr="00B05D29" w:rsidTr="00463CD0">
        <w:trPr>
          <w:trHeight w:val="70"/>
        </w:trPr>
        <w:tc>
          <w:tcPr>
            <w:tcW w:w="151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257"/>
        </w:trPr>
        <w:tc>
          <w:tcPr>
            <w:tcW w:w="151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582"/>
        </w:trPr>
        <w:tc>
          <w:tcPr>
            <w:tcW w:w="151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На одном слайде -  не более трех цветов: один для</w:t>
            </w:r>
            <w:r w:rsidRPr="000E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фона, один для заголовка, один для текста. Для фона и текста использованы контрастные цвета. 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463"/>
        </w:trPr>
        <w:tc>
          <w:tcPr>
            <w:tcW w:w="151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На одном слайде -  использовано более 4 цветов: один -  для</w:t>
            </w:r>
            <w:r w:rsidRPr="000E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фона, один для заголовка, один - для текста, один - для фигур.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214"/>
        </w:trPr>
        <w:tc>
          <w:tcPr>
            <w:tcW w:w="10383" w:type="dxa"/>
            <w:gridSpan w:val="3"/>
          </w:tcPr>
          <w:p w:rsidR="00463CD0" w:rsidRPr="00B05D29" w:rsidRDefault="00463CD0" w:rsidP="00463CD0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</w:t>
            </w: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63CD0" w:rsidRPr="00E8217D" w:rsidRDefault="00463CD0" w:rsidP="00463C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463CD0" w:rsidRPr="00112DBA" w:rsidRDefault="00463CD0" w:rsidP="00463CD0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u w:val="single"/>
        </w:rPr>
      </w:pPr>
    </w:p>
    <w:p w:rsidR="00463CD0" w:rsidRDefault="00463CD0" w:rsidP="00463C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10B0">
        <w:rPr>
          <w:rFonts w:ascii="Times New Roman" w:hAnsi="Times New Roman" w:cs="Times New Roman"/>
          <w:bCs/>
          <w:sz w:val="24"/>
          <w:szCs w:val="24"/>
          <w:u w:val="single"/>
        </w:rPr>
        <w:t>Представление информаци</w:t>
      </w:r>
      <w:r w:rsidR="00112DBA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</w:p>
    <w:p w:rsidR="00112DBA" w:rsidRPr="004E770B" w:rsidRDefault="00112DBA" w:rsidP="00463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660"/>
        <w:gridCol w:w="1027"/>
      </w:tblGrid>
      <w:tr w:rsidR="00463CD0" w:rsidRPr="004E770B" w:rsidTr="00463CD0">
        <w:trPr>
          <w:trHeight w:val="156"/>
        </w:trPr>
        <w:tc>
          <w:tcPr>
            <w:tcW w:w="1696" w:type="dxa"/>
          </w:tcPr>
          <w:p w:rsidR="00463CD0" w:rsidRPr="004E770B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60" w:type="dxa"/>
          </w:tcPr>
          <w:p w:rsidR="00463CD0" w:rsidRPr="004E770B" w:rsidRDefault="00463CD0" w:rsidP="00463CD0">
            <w:pPr>
              <w:tabs>
                <w:tab w:val="left" w:pos="6536"/>
              </w:tabs>
              <w:spacing w:after="0" w:line="240" w:lineRule="auto"/>
              <w:ind w:right="1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463CD0" w:rsidRPr="004E770B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63CD0" w:rsidRPr="00B05D29" w:rsidTr="00463CD0">
        <w:trPr>
          <w:trHeight w:val="1094"/>
        </w:trPr>
        <w:tc>
          <w:tcPr>
            <w:tcW w:w="169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заголовков -  не менее 24. Для информации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менее 18. Разные типы шрифтов не смешиваются водной презентации. Для выделения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 жирный шрифт, курсив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подчеркивание. Нет злоупотреблений прописными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буквами. 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720"/>
        </w:trPr>
        <w:tc>
          <w:tcPr>
            <w:tcW w:w="169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подчеркивание. Имеются злоупотребления прописными буквами.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D0" w:rsidRPr="00B05D29" w:rsidTr="00463CD0">
        <w:trPr>
          <w:trHeight w:val="595"/>
        </w:trPr>
        <w:tc>
          <w:tcPr>
            <w:tcW w:w="169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561"/>
        </w:trPr>
        <w:tc>
          <w:tcPr>
            <w:tcW w:w="169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539"/>
        </w:trPr>
        <w:tc>
          <w:tcPr>
            <w:tcW w:w="169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517"/>
        </w:trPr>
        <w:tc>
          <w:tcPr>
            <w:tcW w:w="169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284"/>
        </w:trPr>
        <w:tc>
          <w:tcPr>
            <w:tcW w:w="1696" w:type="dxa"/>
            <w:vMerge w:val="restart"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CD0" w:rsidRPr="00B05D29" w:rsidTr="00463CD0">
        <w:trPr>
          <w:trHeight w:val="463"/>
        </w:trPr>
        <w:tc>
          <w:tcPr>
            <w:tcW w:w="1696" w:type="dxa"/>
            <w:vMerge/>
          </w:tcPr>
          <w:p w:rsidR="00463CD0" w:rsidRPr="00B05D29" w:rsidRDefault="00463CD0" w:rsidP="00463C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CD0" w:rsidRPr="00B05D29" w:rsidTr="00463CD0">
        <w:trPr>
          <w:trHeight w:val="142"/>
        </w:trPr>
        <w:tc>
          <w:tcPr>
            <w:tcW w:w="10383" w:type="dxa"/>
            <w:gridSpan w:val="3"/>
          </w:tcPr>
          <w:p w:rsidR="00463CD0" w:rsidRPr="00B05D29" w:rsidRDefault="00463CD0" w:rsidP="00463CD0">
            <w:pPr>
              <w:tabs>
                <w:tab w:val="left" w:pos="6536"/>
              </w:tabs>
              <w:spacing w:after="0" w:line="240" w:lineRule="auto"/>
              <w:ind w:right="115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63CD0" w:rsidRDefault="00463CD0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78E" w:rsidRDefault="00EC178E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78E" w:rsidRDefault="00EC178E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78E" w:rsidRDefault="00EC178E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C178E" w:rsidRDefault="00EC178E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3CD0" w:rsidRDefault="00463CD0" w:rsidP="00463C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74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Максимальный балл – 8.</w:t>
      </w:r>
    </w:p>
    <w:p w:rsidR="00463CD0" w:rsidRPr="008A57C2" w:rsidRDefault="00463CD0" w:rsidP="0046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C2">
        <w:rPr>
          <w:rFonts w:ascii="Times New Roman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463CD0" w:rsidRPr="008A57C2" w:rsidTr="00112DBA">
        <w:trPr>
          <w:trHeight w:val="70"/>
          <w:jc w:val="center"/>
        </w:trPr>
        <w:tc>
          <w:tcPr>
            <w:tcW w:w="2880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63CD0" w:rsidRPr="008A57C2" w:rsidTr="00463CD0">
        <w:trPr>
          <w:jc w:val="center"/>
        </w:trPr>
        <w:tc>
          <w:tcPr>
            <w:tcW w:w="2880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63CD0" w:rsidRPr="008A57C2" w:rsidTr="00463CD0">
        <w:trPr>
          <w:trHeight w:val="144"/>
          <w:jc w:val="center"/>
        </w:trPr>
        <w:tc>
          <w:tcPr>
            <w:tcW w:w="2880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04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</w:tr>
      <w:tr w:rsidR="00463CD0" w:rsidRPr="008A57C2" w:rsidTr="00463CD0">
        <w:trPr>
          <w:jc w:val="center"/>
        </w:trPr>
        <w:tc>
          <w:tcPr>
            <w:tcW w:w="2880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004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63CD0" w:rsidRPr="008A57C2" w:rsidTr="00463CD0">
        <w:trPr>
          <w:trHeight w:val="230"/>
          <w:jc w:val="center"/>
        </w:trPr>
        <w:tc>
          <w:tcPr>
            <w:tcW w:w="2880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463CD0" w:rsidRPr="008A57C2" w:rsidRDefault="00463CD0" w:rsidP="00463C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53AF0" w:rsidRPr="00187278" w:rsidRDefault="00853AF0" w:rsidP="008E52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BA" w:rsidRDefault="00112DBA" w:rsidP="00EE24A9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DBA" w:rsidRPr="00112DBA" w:rsidRDefault="00CE616E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</w:t>
      </w:r>
      <w:r w:rsidR="00007A04" w:rsidRPr="00112DBA">
        <w:rPr>
          <w:rFonts w:ascii="Times New Roman" w:hAnsi="Times New Roman" w:cs="Times New Roman"/>
          <w:b/>
          <w:sz w:val="24"/>
          <w:szCs w:val="24"/>
        </w:rPr>
        <w:t>5</w:t>
      </w:r>
      <w:r w:rsidR="007E4DA8" w:rsidRPr="00112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5F9" w:rsidRPr="00112DBA" w:rsidRDefault="007775F9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Определение </w:t>
      </w:r>
      <w:r w:rsidR="00112DBA">
        <w:rPr>
          <w:rFonts w:ascii="Times New Roman" w:hAnsi="Times New Roman" w:cs="Times New Roman"/>
          <w:bCs/>
          <w:sz w:val="24"/>
          <w:szCs w:val="24"/>
          <w:u w:val="single"/>
        </w:rPr>
        <w:t>внимания и памяти</w:t>
      </w:r>
      <w:r w:rsidR="00007A04"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помощью тестирования</w:t>
      </w: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12DBA" w:rsidRDefault="00CE616E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ировать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7A04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внимани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память.</w:t>
      </w:r>
      <w:r w:rsidR="00A231D9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2DBA" w:rsidRPr="00EC178E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Интернет-источники:</w:t>
      </w:r>
    </w:p>
    <w:p w:rsidR="00EC178E" w:rsidRPr="00B459D8" w:rsidRDefault="00D617CD" w:rsidP="00EC178E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hyperlink r:id="rId15" w:history="1">
        <w:r w:rsidR="00EC178E" w:rsidRPr="00B459D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www.psi-test.ru</w:t>
        </w:r>
      </w:hyperlink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mytests.ru</w:t>
      </w:r>
    </w:p>
    <w:p w:rsidR="00876D4D" w:rsidRPr="00EC178E" w:rsidRDefault="00112DBA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17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EC178E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компьютере </w:t>
      </w:r>
      <w:r w:rsid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зайти в любую поисковую систему.</w:t>
      </w:r>
    </w:p>
    <w:p w:rsidR="00EC178E" w:rsidRPr="00A7289D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набрать </w:t>
      </w:r>
      <w:r w:rsidR="00A7289D" w:rsidRP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сайта (любое из двух предложенных). </w:t>
      </w:r>
    </w:p>
    <w:p w:rsidR="00EC178E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открывшемся окне выбрать категорию теста.</w:t>
      </w:r>
    </w:p>
    <w:p w:rsidR="00A7289D" w:rsidRDefault="00A7289D" w:rsidP="00A7289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выбрать нужный тест.</w:t>
      </w:r>
    </w:p>
    <w:p w:rsidR="00EC178E" w:rsidRDefault="00A7289D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C178E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Пройти тестирование</w:t>
      </w:r>
      <w:r w:rsidR="00D617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1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C178E" w:rsidRPr="00156E1B" w:rsidRDefault="00A7289D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C17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C178E"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178E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C178E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аписать результаты тестирования</w:t>
      </w:r>
      <w:r w:rsidR="00EC1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таблицы</w:t>
      </w:r>
      <w:r w:rsidR="00EC178E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сделать вывод по результатам тестирования</w:t>
      </w:r>
    </w:p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12DBA" w:rsidRPr="00112DBA" w:rsidTr="003A3844">
        <w:tc>
          <w:tcPr>
            <w:tcW w:w="3381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12DBA" w:rsidRPr="00112DBA" w:rsidTr="003A3844">
        <w:trPr>
          <w:trHeight w:val="626"/>
        </w:trPr>
        <w:tc>
          <w:tcPr>
            <w:tcW w:w="3381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78E" w:rsidRDefault="00EC178E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BA" w:rsidRPr="00112DBA" w:rsidRDefault="00007A04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7 </w:t>
      </w:r>
    </w:p>
    <w:p w:rsidR="00007A04" w:rsidRPr="00112DBA" w:rsidRDefault="00007A04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Определение </w:t>
      </w:r>
      <w:r w:rsidR="00112DBA" w:rsidRPr="00112DBA">
        <w:rPr>
          <w:rFonts w:ascii="Times New Roman" w:hAnsi="Times New Roman" w:cs="Times New Roman"/>
          <w:bCs/>
          <w:sz w:val="24"/>
          <w:szCs w:val="24"/>
          <w:u w:val="single"/>
        </w:rPr>
        <w:t>уровня общительности</w:t>
      </w: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помощью тестирования.</w:t>
      </w:r>
    </w:p>
    <w:p w:rsidR="00007A04" w:rsidRPr="00112DBA" w:rsidRDefault="00007A04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ировать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общительности.</w:t>
      </w:r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Интернет-источники:</w:t>
      </w:r>
    </w:p>
    <w:p w:rsidR="00EC178E" w:rsidRPr="00B459D8" w:rsidRDefault="00D617CD" w:rsidP="00EC178E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hyperlink r:id="rId16" w:history="1">
        <w:r w:rsidR="00EC178E" w:rsidRPr="00B459D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www.psi-test.ru</w:t>
        </w:r>
      </w:hyperlink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mytests.ru</w:t>
      </w:r>
    </w:p>
    <w:p w:rsidR="00EC178E" w:rsidRPr="00156E1B" w:rsidRDefault="00EC178E" w:rsidP="00EC178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EC178E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компьютере зайти в любую поисковую систему.</w:t>
      </w:r>
    </w:p>
    <w:p w:rsidR="00D617CD" w:rsidRPr="00A7289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набрать </w:t>
      </w:r>
      <w:r w:rsidRP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сайта (любое из двух предложенных). 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выбрать категорию теста.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выбрать нужный тест.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Пройти тестирование. </w:t>
      </w:r>
    </w:p>
    <w:p w:rsidR="00D617CD" w:rsidRPr="00156E1B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аписать результаты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таблицы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сделать вывод по результатам тестирования</w:t>
      </w:r>
    </w:p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12DBA" w:rsidRPr="00112DBA" w:rsidTr="00112DBA">
        <w:tc>
          <w:tcPr>
            <w:tcW w:w="3381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12DBA" w:rsidRPr="00112DBA" w:rsidTr="00112DBA">
        <w:trPr>
          <w:trHeight w:val="626"/>
        </w:trPr>
        <w:tc>
          <w:tcPr>
            <w:tcW w:w="3381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DBA" w:rsidRDefault="00112DBA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BA" w:rsidRPr="00112DBA" w:rsidRDefault="00007A04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9 </w:t>
      </w:r>
    </w:p>
    <w:p w:rsidR="00007A04" w:rsidRPr="00112DBA" w:rsidRDefault="00007A04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Определение </w:t>
      </w:r>
      <w:r w:rsidR="00112DBA" w:rsidRPr="00112DBA">
        <w:rPr>
          <w:rFonts w:ascii="Times New Roman" w:hAnsi="Times New Roman" w:cs="Times New Roman"/>
          <w:bCs/>
          <w:sz w:val="24"/>
          <w:szCs w:val="24"/>
          <w:u w:val="single"/>
        </w:rPr>
        <w:t>коммуникабельности</w:t>
      </w: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помощью тестирования.</w:t>
      </w:r>
    </w:p>
    <w:p w:rsidR="00007A04" w:rsidRPr="00112DBA" w:rsidRDefault="00007A04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ировать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коммуника</w:t>
      </w:r>
      <w:r w:rsidR="00DF68C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бельности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Интернет-источники:</w:t>
      </w:r>
    </w:p>
    <w:p w:rsidR="00EC178E" w:rsidRPr="00B459D8" w:rsidRDefault="00D617CD" w:rsidP="00EC178E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hyperlink r:id="rId17" w:history="1">
        <w:r w:rsidR="00EC178E" w:rsidRPr="00B459D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www.psi-test.ru</w:t>
        </w:r>
      </w:hyperlink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mytests.ru</w:t>
      </w:r>
    </w:p>
    <w:p w:rsidR="00EC178E" w:rsidRPr="00156E1B" w:rsidRDefault="00EC178E" w:rsidP="00EC178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EC178E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компьютере зайти в любую поисковую систему.</w:t>
      </w:r>
    </w:p>
    <w:p w:rsidR="00D617CD" w:rsidRPr="00A7289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набрать </w:t>
      </w:r>
      <w:r w:rsidRP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сайта (любое из двух предложенных). 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выбрать категорию теста.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выбрать нужный тест.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Пройти тестирование. </w:t>
      </w:r>
    </w:p>
    <w:p w:rsidR="00D617CD" w:rsidRPr="00156E1B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аписать результаты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таблицы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сделать вывод по результатам тестирования</w:t>
      </w:r>
    </w:p>
    <w:p w:rsidR="00007A04" w:rsidRDefault="00007A04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12DBA" w:rsidRPr="00112DBA" w:rsidTr="003A3844">
        <w:tc>
          <w:tcPr>
            <w:tcW w:w="3381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:rsidR="00112DBA" w:rsidRPr="00112DBA" w:rsidRDefault="00112DBA" w:rsidP="003A38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12DBA" w:rsidRPr="00112DBA" w:rsidTr="003A3844">
        <w:trPr>
          <w:trHeight w:val="626"/>
        </w:trPr>
        <w:tc>
          <w:tcPr>
            <w:tcW w:w="3381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:rsidR="00112DBA" w:rsidRPr="00112DBA" w:rsidRDefault="00112DBA" w:rsidP="003A38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D86" w:rsidRPr="00112DBA" w:rsidRDefault="00120D86" w:rsidP="00112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DBA" w:rsidRPr="00112DBA" w:rsidRDefault="00007A04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11 </w:t>
      </w:r>
    </w:p>
    <w:p w:rsidR="00007A04" w:rsidRPr="00112DBA" w:rsidRDefault="00007A04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Определение </w:t>
      </w:r>
      <w:r w:rsidR="00112DBA"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деловых </w:t>
      </w: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качеств личности с помощью тестирования.</w:t>
      </w:r>
    </w:p>
    <w:p w:rsidR="00007A04" w:rsidRDefault="00007A04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ировать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деловые качества личности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источники:</w:t>
      </w:r>
    </w:p>
    <w:p w:rsidR="00EC178E" w:rsidRPr="00B459D8" w:rsidRDefault="00D617CD" w:rsidP="00EC178E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hyperlink r:id="rId18" w:history="1">
        <w:r w:rsidR="00EC178E" w:rsidRPr="00B459D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www.psi-test.ru</w:t>
        </w:r>
      </w:hyperlink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mytests.ru</w:t>
      </w:r>
    </w:p>
    <w:p w:rsidR="00EC178E" w:rsidRPr="00156E1B" w:rsidRDefault="00EC178E" w:rsidP="00EC178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EC178E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компьютере зайти в любую поисковую систему.</w:t>
      </w:r>
    </w:p>
    <w:p w:rsidR="00D617CD" w:rsidRPr="00A7289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адресной строке набрать </w:t>
      </w:r>
      <w:r w:rsidRP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сайта (любое из двух предложенных). 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выбрать категорию теста.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выбрать нужный тест.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Пройти тестирование. </w:t>
      </w:r>
    </w:p>
    <w:p w:rsidR="00D617CD" w:rsidRPr="00156E1B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аписать результаты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таблицы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сделать вывод по результатам тестирования</w:t>
      </w:r>
    </w:p>
    <w:p w:rsidR="00007A04" w:rsidRDefault="00007A04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12DBA" w:rsidRPr="00112DBA" w:rsidTr="00112DBA">
        <w:tc>
          <w:tcPr>
            <w:tcW w:w="3381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:rsidR="00112DBA" w:rsidRPr="00112DBA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DBA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12DBA" w:rsidRPr="00112DBA" w:rsidTr="00112DBA">
        <w:trPr>
          <w:trHeight w:val="626"/>
        </w:trPr>
        <w:tc>
          <w:tcPr>
            <w:tcW w:w="3381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:rsidR="00112DBA" w:rsidRP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12DBA" w:rsidRP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2DBA" w:rsidRPr="00112DBA" w:rsidRDefault="00C43E33" w:rsidP="0011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BA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№ 13 </w:t>
      </w:r>
    </w:p>
    <w:p w:rsidR="00C43E33" w:rsidRPr="00112DBA" w:rsidRDefault="00C43E33" w:rsidP="00112DB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Определение 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уровня конфликтности</w:t>
      </w:r>
      <w:r w:rsidR="00112DBA" w:rsidRPr="00112D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12DBA">
        <w:rPr>
          <w:rFonts w:ascii="Times New Roman" w:hAnsi="Times New Roman" w:cs="Times New Roman"/>
          <w:bCs/>
          <w:sz w:val="24"/>
          <w:szCs w:val="24"/>
          <w:u w:val="single"/>
        </w:rPr>
        <w:t>с помощью тестирования</w:t>
      </w:r>
      <w:r w:rsidRPr="00112DBA">
        <w:rPr>
          <w:rFonts w:ascii="Times New Roman" w:hAnsi="Times New Roman" w:cs="Times New Roman"/>
          <w:bCs/>
          <w:sz w:val="24"/>
          <w:szCs w:val="24"/>
        </w:rPr>
        <w:t>.</w:t>
      </w:r>
    </w:p>
    <w:p w:rsidR="00C43E33" w:rsidRPr="00112DBA" w:rsidRDefault="00C43E33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2D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работы: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ировать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</w:t>
      </w:r>
      <w:r w:rsid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ень</w:t>
      </w:r>
      <w:r w:rsidR="00112DBA"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конфликтности.</w:t>
      </w:r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5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источники:</w:t>
      </w:r>
    </w:p>
    <w:p w:rsidR="00EC178E" w:rsidRPr="00B459D8" w:rsidRDefault="00D617CD" w:rsidP="00EC178E">
      <w:pPr>
        <w:tabs>
          <w:tab w:val="left" w:pos="709"/>
        </w:tabs>
        <w:suppressAutoHyphens/>
        <w:spacing w:after="0"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hyperlink r:id="rId19" w:history="1">
        <w:r w:rsidR="00EC178E" w:rsidRPr="00B459D8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www.psi-test.ru</w:t>
        </w:r>
      </w:hyperlink>
    </w:p>
    <w:p w:rsidR="00EC178E" w:rsidRPr="00B459D8" w:rsidRDefault="00EC178E" w:rsidP="00EC17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59D8">
        <w:rPr>
          <w:rStyle w:val="HTML"/>
          <w:rFonts w:ascii="Times New Roman" w:hAnsi="Times New Roman" w:cs="Times New Roman"/>
          <w:sz w:val="24"/>
          <w:szCs w:val="24"/>
        </w:rPr>
        <w:t>mytests.ru</w:t>
      </w:r>
    </w:p>
    <w:p w:rsidR="00EC178E" w:rsidRPr="00156E1B" w:rsidRDefault="00EC178E" w:rsidP="00EC178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Ход работы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компьютере зайти в любую поисковую систему.</w:t>
      </w:r>
    </w:p>
    <w:p w:rsidR="00D617CD" w:rsidRPr="00A7289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 В адресной строке набрать </w:t>
      </w:r>
      <w:r w:rsidRPr="00A7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сайта (любое из двух предложенных). 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открывшемся окне выбрать категорию теста.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открывшемся окне выбрать нужный тест.</w:t>
      </w:r>
    </w:p>
    <w:p w:rsidR="00D617CD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Пройти тестирование. </w:t>
      </w:r>
    </w:p>
    <w:p w:rsidR="00D617CD" w:rsidRPr="00156E1B" w:rsidRDefault="00D617CD" w:rsidP="00D617C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аписать результаты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таблицы</w:t>
      </w:r>
      <w:r w:rsidRPr="00112D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сделать вывод по результатам тестирования</w:t>
      </w:r>
    </w:p>
    <w:p w:rsidR="00112DBA" w:rsidRDefault="00112DBA" w:rsidP="00112DB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3381"/>
        <w:gridCol w:w="3383"/>
        <w:gridCol w:w="3362"/>
      </w:tblGrid>
      <w:tr w:rsidR="00112DBA" w:rsidRPr="00CB61BA" w:rsidTr="00112DBA">
        <w:tc>
          <w:tcPr>
            <w:tcW w:w="3381" w:type="dxa"/>
          </w:tcPr>
          <w:p w:rsidR="00112DBA" w:rsidRPr="00AB0DE1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3383" w:type="dxa"/>
          </w:tcPr>
          <w:p w:rsidR="00112DBA" w:rsidRPr="00AB0DE1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Самоанализ результатов тестирования</w:t>
            </w:r>
          </w:p>
        </w:tc>
        <w:tc>
          <w:tcPr>
            <w:tcW w:w="3362" w:type="dxa"/>
          </w:tcPr>
          <w:p w:rsidR="00112DBA" w:rsidRPr="00AB0DE1" w:rsidRDefault="00112DBA" w:rsidP="00112D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0DE1">
              <w:rPr>
                <w:rFonts w:eastAsia="Calibri"/>
                <w:b/>
                <w:sz w:val="24"/>
                <w:szCs w:val="24"/>
              </w:rPr>
              <w:t>План действий по коррекции результатов</w:t>
            </w:r>
          </w:p>
        </w:tc>
      </w:tr>
      <w:tr w:rsidR="00112DBA" w:rsidRPr="002B2125" w:rsidTr="00112DBA">
        <w:trPr>
          <w:trHeight w:val="626"/>
        </w:trPr>
        <w:tc>
          <w:tcPr>
            <w:tcW w:w="3381" w:type="dxa"/>
          </w:tcPr>
          <w:p w:rsid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83" w:type="dxa"/>
          </w:tcPr>
          <w:p w:rsid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2" w:type="dxa"/>
          </w:tcPr>
          <w:p w:rsidR="00112DBA" w:rsidRDefault="00112DBA" w:rsidP="00112D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43E33" w:rsidRDefault="00C43E33" w:rsidP="00C43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Формат выполнения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тестирование на</w:t>
      </w:r>
      <w:r w:rsidRPr="00644242">
        <w:rPr>
          <w:rFonts w:ascii="Times New Roman" w:eastAsia="Calibri" w:hAnsi="Times New Roman" w:cs="Times New Roman"/>
          <w:sz w:val="24"/>
          <w:szCs w:val="24"/>
        </w:rPr>
        <w:t xml:space="preserve"> ПК</w:t>
      </w:r>
    </w:p>
    <w:p w:rsidR="00C43E33" w:rsidRDefault="00C43E33" w:rsidP="00C43E3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3E33" w:rsidRDefault="00C43E33" w:rsidP="00C43E3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сдачи отчетности</w:t>
      </w:r>
      <w:r w:rsidRPr="00EE24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6442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тестировани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в виде таблицы (с указанием источника теста).</w:t>
      </w:r>
      <w:r w:rsidRPr="00E34F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43E33" w:rsidRPr="00644242" w:rsidRDefault="00C43E33" w:rsidP="00C43E3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19B8" w:rsidRPr="005F2E45" w:rsidRDefault="001E19B8" w:rsidP="001E19B8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5F2E4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тестирования</w:t>
      </w:r>
    </w:p>
    <w:p w:rsidR="001E19B8" w:rsidRPr="00284AA9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«Отлично» ставится в том случае, если обучающийся: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1E19B8" w:rsidRDefault="00112DBA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E19B8">
        <w:rPr>
          <w:rFonts w:ascii="Times New Roman" w:hAnsi="Times New Roman"/>
          <w:color w:val="000000" w:themeColor="text1"/>
          <w:sz w:val="24"/>
          <w:szCs w:val="24"/>
        </w:rPr>
        <w:t>) таблицы составил полностью, без недочетов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1E19B8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«Хорошо» ставится в том случае, если обучающийся: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выполнил работу в полном объеме с соблюдением необходимой последовательности действий;</w:t>
      </w:r>
    </w:p>
    <w:p w:rsidR="001E19B8" w:rsidRDefault="00112DBA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1E19B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E19B8" w:rsidRPr="005F0296">
        <w:rPr>
          <w:rFonts w:ascii="Times New Roman" w:hAnsi="Times New Roman"/>
          <w:color w:val="000000" w:themeColor="text1"/>
          <w:sz w:val="24"/>
          <w:szCs w:val="24"/>
        </w:rPr>
        <w:t>допустил не более двух ошибок</w:t>
      </w:r>
      <w:r w:rsidR="001E19B8">
        <w:rPr>
          <w:rFonts w:ascii="Times New Roman" w:hAnsi="Times New Roman"/>
          <w:color w:val="000000" w:themeColor="text1"/>
          <w:sz w:val="24"/>
          <w:szCs w:val="24"/>
        </w:rPr>
        <w:t xml:space="preserve"> в заполнении таблиц </w:t>
      </w:r>
    </w:p>
    <w:p w:rsidR="00D617CD" w:rsidRPr="005F0296" w:rsidRDefault="00D617CD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«Удовлетворительно» ставится в том случае, если обучающийся:</w:t>
      </w:r>
    </w:p>
    <w:p w:rsidR="00D617CD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в ходе составления таблицы допустил в общей сложно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сти не более трех ошибок 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ИЛИ работа выполнена не полностью</w:t>
      </w:r>
    </w:p>
    <w:p w:rsidR="00112DBA" w:rsidRPr="00112DBA" w:rsidRDefault="00112DBA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12"/>
          <w:szCs w:val="12"/>
          <w:u w:val="single"/>
        </w:rPr>
      </w:pP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  <w:u w:val="single"/>
        </w:rPr>
        <w:t>«Неудовлетворительно» ставится в том случае, если: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>а) работа выполнена не полностью, и объем выполненной части работы не позволяет сделать правильных выводов,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D617CD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таблицы заполнены с ошибками более, чем наполовину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19B8" w:rsidRPr="005F0296" w:rsidRDefault="001E19B8" w:rsidP="001E19B8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D617CD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2DBA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112DB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>щийся совсем не выполнил работу</w:t>
      </w:r>
      <w:r w:rsidR="00112D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F02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1E19B8" w:rsidRPr="005F0296" w:rsidSect="000C58C7"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01" w:rsidRDefault="00F60701" w:rsidP="00582A49">
      <w:pPr>
        <w:spacing w:after="0" w:line="240" w:lineRule="auto"/>
      </w:pPr>
      <w:r>
        <w:separator/>
      </w:r>
    </w:p>
  </w:endnote>
  <w:endnote w:type="continuationSeparator" w:id="0">
    <w:p w:rsidR="00F60701" w:rsidRDefault="00F60701" w:rsidP="005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651"/>
      <w:docPartObj>
        <w:docPartGallery w:val="Page Numbers (Bottom of Page)"/>
        <w:docPartUnique/>
      </w:docPartObj>
    </w:sdtPr>
    <w:sdtContent>
      <w:p w:rsidR="00D617CD" w:rsidRDefault="00D617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A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617CD" w:rsidRDefault="00D617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5649"/>
      <w:docPartObj>
        <w:docPartGallery w:val="Page Numbers (Bottom of Page)"/>
        <w:docPartUnique/>
      </w:docPartObj>
    </w:sdtPr>
    <w:sdtContent>
      <w:p w:rsidR="00D617CD" w:rsidRDefault="00D617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7CD" w:rsidRDefault="00D617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01" w:rsidRDefault="00F60701" w:rsidP="00582A49">
      <w:pPr>
        <w:spacing w:after="0" w:line="240" w:lineRule="auto"/>
      </w:pPr>
      <w:r>
        <w:separator/>
      </w:r>
    </w:p>
  </w:footnote>
  <w:footnote w:type="continuationSeparator" w:id="0">
    <w:p w:rsidR="00F60701" w:rsidRDefault="00F60701" w:rsidP="005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E7EA6"/>
    <w:multiLevelType w:val="hybridMultilevel"/>
    <w:tmpl w:val="D94E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E5B1B"/>
    <w:multiLevelType w:val="multilevel"/>
    <w:tmpl w:val="8530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986526"/>
    <w:multiLevelType w:val="hybridMultilevel"/>
    <w:tmpl w:val="4C805EE6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3CAE"/>
    <w:multiLevelType w:val="hybridMultilevel"/>
    <w:tmpl w:val="4968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F6622"/>
    <w:multiLevelType w:val="hybridMultilevel"/>
    <w:tmpl w:val="5DFAD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531EC7"/>
    <w:multiLevelType w:val="hybridMultilevel"/>
    <w:tmpl w:val="D238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38"/>
    <w:multiLevelType w:val="hybridMultilevel"/>
    <w:tmpl w:val="A356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B6036"/>
    <w:multiLevelType w:val="hybridMultilevel"/>
    <w:tmpl w:val="A41091A0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30B0"/>
    <w:multiLevelType w:val="hybridMultilevel"/>
    <w:tmpl w:val="07325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400"/>
    <w:multiLevelType w:val="multilevel"/>
    <w:tmpl w:val="AAF2A1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1B25414"/>
    <w:multiLevelType w:val="hybridMultilevel"/>
    <w:tmpl w:val="5C104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B921EB"/>
    <w:multiLevelType w:val="hybridMultilevel"/>
    <w:tmpl w:val="E090B17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3D6B"/>
    <w:multiLevelType w:val="hybridMultilevel"/>
    <w:tmpl w:val="1FC8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1A8E"/>
    <w:multiLevelType w:val="hybridMultilevel"/>
    <w:tmpl w:val="C6D0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0494"/>
    <w:multiLevelType w:val="hybridMultilevel"/>
    <w:tmpl w:val="B1D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E21EE"/>
    <w:multiLevelType w:val="multilevel"/>
    <w:tmpl w:val="831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u w:val="single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53044"/>
    <w:multiLevelType w:val="multilevel"/>
    <w:tmpl w:val="DB2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4E769E"/>
    <w:multiLevelType w:val="hybridMultilevel"/>
    <w:tmpl w:val="A46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F6AB6"/>
    <w:multiLevelType w:val="hybridMultilevel"/>
    <w:tmpl w:val="0F849B60"/>
    <w:lvl w:ilvl="0" w:tplc="F3327C7C">
      <w:start w:val="1"/>
      <w:numFmt w:val="bullet"/>
      <w:lvlText w:val=""/>
      <w:lvlJc w:val="left"/>
      <w:pPr>
        <w:tabs>
          <w:tab w:val="num" w:pos="851"/>
        </w:tabs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6C2"/>
    <w:multiLevelType w:val="hybridMultilevel"/>
    <w:tmpl w:val="2A64BA0E"/>
    <w:lvl w:ilvl="0" w:tplc="04B0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155DF"/>
    <w:multiLevelType w:val="hybridMultilevel"/>
    <w:tmpl w:val="3702D53E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2851"/>
    <w:multiLevelType w:val="hybridMultilevel"/>
    <w:tmpl w:val="FDA07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547AB"/>
    <w:multiLevelType w:val="hybridMultilevel"/>
    <w:tmpl w:val="643A811A"/>
    <w:lvl w:ilvl="0" w:tplc="CBE0E418">
      <w:start w:val="1"/>
      <w:numFmt w:val="bullet"/>
      <w:lvlText w:val="─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3D0D4A"/>
    <w:multiLevelType w:val="hybridMultilevel"/>
    <w:tmpl w:val="1A7EDB2A"/>
    <w:lvl w:ilvl="0" w:tplc="EC0AFA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23253F5"/>
    <w:multiLevelType w:val="hybridMultilevel"/>
    <w:tmpl w:val="A8D6ACF4"/>
    <w:lvl w:ilvl="0" w:tplc="F09A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20562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078C"/>
    <w:multiLevelType w:val="hybridMultilevel"/>
    <w:tmpl w:val="8A9CF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915A66"/>
    <w:multiLevelType w:val="hybridMultilevel"/>
    <w:tmpl w:val="717AC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8F7514"/>
    <w:multiLevelType w:val="hybridMultilevel"/>
    <w:tmpl w:val="AC92E1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 w15:restartNumberingAfterBreak="0">
    <w:nsid w:val="75FF1A61"/>
    <w:multiLevelType w:val="hybridMultilevel"/>
    <w:tmpl w:val="B582A9C8"/>
    <w:lvl w:ilvl="0" w:tplc="B82016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01443"/>
    <w:multiLevelType w:val="hybridMultilevel"/>
    <w:tmpl w:val="1764B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26"/>
  </w:num>
  <w:num w:numId="5">
    <w:abstractNumId w:val="17"/>
  </w:num>
  <w:num w:numId="6">
    <w:abstractNumId w:val="22"/>
  </w:num>
  <w:num w:numId="7">
    <w:abstractNumId w:val="25"/>
  </w:num>
  <w:num w:numId="8">
    <w:abstractNumId w:val="5"/>
  </w:num>
  <w:num w:numId="9">
    <w:abstractNumId w:val="2"/>
  </w:num>
  <w:num w:numId="10">
    <w:abstractNumId w:val="12"/>
  </w:num>
  <w:num w:numId="11">
    <w:abstractNumId w:val="20"/>
  </w:num>
  <w:num w:numId="12">
    <w:abstractNumId w:val="32"/>
  </w:num>
  <w:num w:numId="13">
    <w:abstractNumId w:val="16"/>
  </w:num>
  <w:num w:numId="14">
    <w:abstractNumId w:val="31"/>
  </w:num>
  <w:num w:numId="15">
    <w:abstractNumId w:val="10"/>
  </w:num>
  <w:num w:numId="16">
    <w:abstractNumId w:val="27"/>
  </w:num>
  <w:num w:numId="17">
    <w:abstractNumId w:val="34"/>
  </w:num>
  <w:num w:numId="18">
    <w:abstractNumId w:val="6"/>
  </w:num>
  <w:num w:numId="19">
    <w:abstractNumId w:val="1"/>
  </w:num>
  <w:num w:numId="20">
    <w:abstractNumId w:val="23"/>
  </w:num>
  <w:num w:numId="21">
    <w:abstractNumId w:val="7"/>
  </w:num>
  <w:num w:numId="22">
    <w:abstractNumId w:val="4"/>
  </w:num>
  <w:num w:numId="23">
    <w:abstractNumId w:val="19"/>
  </w:num>
  <w:num w:numId="24">
    <w:abstractNumId w:val="18"/>
  </w:num>
  <w:num w:numId="25">
    <w:abstractNumId w:val="11"/>
  </w:num>
  <w:num w:numId="26">
    <w:abstractNumId w:val="33"/>
  </w:num>
  <w:num w:numId="27">
    <w:abstractNumId w:val="0"/>
  </w:num>
  <w:num w:numId="28">
    <w:abstractNumId w:val="29"/>
  </w:num>
  <w:num w:numId="29">
    <w:abstractNumId w:val="30"/>
  </w:num>
  <w:num w:numId="30">
    <w:abstractNumId w:val="21"/>
  </w:num>
  <w:num w:numId="31">
    <w:abstractNumId w:val="9"/>
  </w:num>
  <w:num w:numId="32">
    <w:abstractNumId w:val="13"/>
  </w:num>
  <w:num w:numId="33">
    <w:abstractNumId w:val="3"/>
  </w:num>
  <w:num w:numId="34">
    <w:abstractNumId w:val="24"/>
  </w:num>
  <w:num w:numId="3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C98"/>
    <w:rsid w:val="0000064D"/>
    <w:rsid w:val="0000305B"/>
    <w:rsid w:val="00007A04"/>
    <w:rsid w:val="00011860"/>
    <w:rsid w:val="00023150"/>
    <w:rsid w:val="00031667"/>
    <w:rsid w:val="00035295"/>
    <w:rsid w:val="00042D06"/>
    <w:rsid w:val="0005082F"/>
    <w:rsid w:val="000579C1"/>
    <w:rsid w:val="00072405"/>
    <w:rsid w:val="00083858"/>
    <w:rsid w:val="0008616D"/>
    <w:rsid w:val="00086529"/>
    <w:rsid w:val="000A3118"/>
    <w:rsid w:val="000A5DF5"/>
    <w:rsid w:val="000B3AAA"/>
    <w:rsid w:val="000B5866"/>
    <w:rsid w:val="000B75F4"/>
    <w:rsid w:val="000C12A4"/>
    <w:rsid w:val="000C58C7"/>
    <w:rsid w:val="000D1B74"/>
    <w:rsid w:val="000E2D02"/>
    <w:rsid w:val="000E54C2"/>
    <w:rsid w:val="000F1BD1"/>
    <w:rsid w:val="000F687F"/>
    <w:rsid w:val="0010195F"/>
    <w:rsid w:val="00104A2D"/>
    <w:rsid w:val="00104F35"/>
    <w:rsid w:val="001115CE"/>
    <w:rsid w:val="00112DBA"/>
    <w:rsid w:val="00120D86"/>
    <w:rsid w:val="001305C3"/>
    <w:rsid w:val="00136D6E"/>
    <w:rsid w:val="001372D1"/>
    <w:rsid w:val="001507F7"/>
    <w:rsid w:val="00187278"/>
    <w:rsid w:val="001A35DD"/>
    <w:rsid w:val="001B22A9"/>
    <w:rsid w:val="001B2992"/>
    <w:rsid w:val="001B4EC0"/>
    <w:rsid w:val="001C0B78"/>
    <w:rsid w:val="001C219B"/>
    <w:rsid w:val="001D012A"/>
    <w:rsid w:val="001D3E97"/>
    <w:rsid w:val="001E069A"/>
    <w:rsid w:val="001E19B8"/>
    <w:rsid w:val="001E4B69"/>
    <w:rsid w:val="001F314F"/>
    <w:rsid w:val="001F442F"/>
    <w:rsid w:val="001F6464"/>
    <w:rsid w:val="0021270E"/>
    <w:rsid w:val="00214B15"/>
    <w:rsid w:val="00223672"/>
    <w:rsid w:val="00230F95"/>
    <w:rsid w:val="00264668"/>
    <w:rsid w:val="002676EE"/>
    <w:rsid w:val="002A42B7"/>
    <w:rsid w:val="002B12FD"/>
    <w:rsid w:val="002C0F18"/>
    <w:rsid w:val="002C7056"/>
    <w:rsid w:val="002D505C"/>
    <w:rsid w:val="002E0AEA"/>
    <w:rsid w:val="0030776F"/>
    <w:rsid w:val="0033586A"/>
    <w:rsid w:val="00346452"/>
    <w:rsid w:val="00362043"/>
    <w:rsid w:val="0037317B"/>
    <w:rsid w:val="00392B88"/>
    <w:rsid w:val="00396FA9"/>
    <w:rsid w:val="003A148B"/>
    <w:rsid w:val="003A19A7"/>
    <w:rsid w:val="003A3844"/>
    <w:rsid w:val="003B5A01"/>
    <w:rsid w:val="003B5B77"/>
    <w:rsid w:val="003B7801"/>
    <w:rsid w:val="003C08CB"/>
    <w:rsid w:val="003C09BE"/>
    <w:rsid w:val="003C1CE9"/>
    <w:rsid w:val="003C3E52"/>
    <w:rsid w:val="003D16AF"/>
    <w:rsid w:val="003E038D"/>
    <w:rsid w:val="003E739B"/>
    <w:rsid w:val="003F00B8"/>
    <w:rsid w:val="003F3F71"/>
    <w:rsid w:val="003F565B"/>
    <w:rsid w:val="003F7224"/>
    <w:rsid w:val="00405E72"/>
    <w:rsid w:val="00410A06"/>
    <w:rsid w:val="0042211C"/>
    <w:rsid w:val="00423028"/>
    <w:rsid w:val="00431619"/>
    <w:rsid w:val="004365CB"/>
    <w:rsid w:val="00441BA7"/>
    <w:rsid w:val="00450F3E"/>
    <w:rsid w:val="00463CD0"/>
    <w:rsid w:val="0047032E"/>
    <w:rsid w:val="00480A88"/>
    <w:rsid w:val="0048501C"/>
    <w:rsid w:val="0048698C"/>
    <w:rsid w:val="0048718F"/>
    <w:rsid w:val="004976C8"/>
    <w:rsid w:val="004A17B2"/>
    <w:rsid w:val="004A3417"/>
    <w:rsid w:val="004A7EC3"/>
    <w:rsid w:val="004B2FAE"/>
    <w:rsid w:val="004B7CDF"/>
    <w:rsid w:val="004C0DC1"/>
    <w:rsid w:val="004D1202"/>
    <w:rsid w:val="004D19B9"/>
    <w:rsid w:val="004F6637"/>
    <w:rsid w:val="00507208"/>
    <w:rsid w:val="00513CD3"/>
    <w:rsid w:val="005323DA"/>
    <w:rsid w:val="0054740E"/>
    <w:rsid w:val="00582A49"/>
    <w:rsid w:val="0058432D"/>
    <w:rsid w:val="00593D58"/>
    <w:rsid w:val="00593FFA"/>
    <w:rsid w:val="005A072E"/>
    <w:rsid w:val="005A55F2"/>
    <w:rsid w:val="005D0BDD"/>
    <w:rsid w:val="005E10C4"/>
    <w:rsid w:val="005E6CE0"/>
    <w:rsid w:val="005F20C9"/>
    <w:rsid w:val="005F268C"/>
    <w:rsid w:val="006159C0"/>
    <w:rsid w:val="00631237"/>
    <w:rsid w:val="006347AC"/>
    <w:rsid w:val="00637FAB"/>
    <w:rsid w:val="00641030"/>
    <w:rsid w:val="00644242"/>
    <w:rsid w:val="00651BD6"/>
    <w:rsid w:val="00654FEE"/>
    <w:rsid w:val="00655F18"/>
    <w:rsid w:val="006575D0"/>
    <w:rsid w:val="006575F0"/>
    <w:rsid w:val="00675DF2"/>
    <w:rsid w:val="00680DDF"/>
    <w:rsid w:val="00684F31"/>
    <w:rsid w:val="006862D9"/>
    <w:rsid w:val="00686723"/>
    <w:rsid w:val="00693872"/>
    <w:rsid w:val="006A11BB"/>
    <w:rsid w:val="006B4916"/>
    <w:rsid w:val="006B4CF8"/>
    <w:rsid w:val="006B655A"/>
    <w:rsid w:val="006B7507"/>
    <w:rsid w:val="006E0F7A"/>
    <w:rsid w:val="006E7741"/>
    <w:rsid w:val="006E77AE"/>
    <w:rsid w:val="006F1403"/>
    <w:rsid w:val="006F4CB1"/>
    <w:rsid w:val="0070484F"/>
    <w:rsid w:val="0070690E"/>
    <w:rsid w:val="00706EC0"/>
    <w:rsid w:val="00710592"/>
    <w:rsid w:val="00714414"/>
    <w:rsid w:val="00743270"/>
    <w:rsid w:val="00743E19"/>
    <w:rsid w:val="00746F61"/>
    <w:rsid w:val="00750D68"/>
    <w:rsid w:val="007528BF"/>
    <w:rsid w:val="00757A84"/>
    <w:rsid w:val="007725A1"/>
    <w:rsid w:val="00775A59"/>
    <w:rsid w:val="007775F9"/>
    <w:rsid w:val="00780793"/>
    <w:rsid w:val="00780826"/>
    <w:rsid w:val="00781B19"/>
    <w:rsid w:val="00784C7A"/>
    <w:rsid w:val="00787262"/>
    <w:rsid w:val="00796637"/>
    <w:rsid w:val="00797524"/>
    <w:rsid w:val="007A1A09"/>
    <w:rsid w:val="007A63C7"/>
    <w:rsid w:val="007A7831"/>
    <w:rsid w:val="007C4BCE"/>
    <w:rsid w:val="007E4DA8"/>
    <w:rsid w:val="007F1455"/>
    <w:rsid w:val="007F310A"/>
    <w:rsid w:val="00801A7B"/>
    <w:rsid w:val="0080368E"/>
    <w:rsid w:val="00804395"/>
    <w:rsid w:val="00821D71"/>
    <w:rsid w:val="00837131"/>
    <w:rsid w:val="00853AF0"/>
    <w:rsid w:val="00855566"/>
    <w:rsid w:val="00857403"/>
    <w:rsid w:val="00865F02"/>
    <w:rsid w:val="00866178"/>
    <w:rsid w:val="00866E0C"/>
    <w:rsid w:val="0086748E"/>
    <w:rsid w:val="00867595"/>
    <w:rsid w:val="0087206E"/>
    <w:rsid w:val="00876D4D"/>
    <w:rsid w:val="00882F9A"/>
    <w:rsid w:val="00884443"/>
    <w:rsid w:val="008860D6"/>
    <w:rsid w:val="00886825"/>
    <w:rsid w:val="008955FC"/>
    <w:rsid w:val="008A57C2"/>
    <w:rsid w:val="008B491A"/>
    <w:rsid w:val="008B66B8"/>
    <w:rsid w:val="008C4C1B"/>
    <w:rsid w:val="008D7F5B"/>
    <w:rsid w:val="008E29AD"/>
    <w:rsid w:val="008E4D33"/>
    <w:rsid w:val="008E5239"/>
    <w:rsid w:val="008E6B28"/>
    <w:rsid w:val="008F4892"/>
    <w:rsid w:val="00903669"/>
    <w:rsid w:val="00911734"/>
    <w:rsid w:val="00914EA0"/>
    <w:rsid w:val="009201F6"/>
    <w:rsid w:val="00923EE0"/>
    <w:rsid w:val="0092628C"/>
    <w:rsid w:val="009262E3"/>
    <w:rsid w:val="0092792F"/>
    <w:rsid w:val="00932892"/>
    <w:rsid w:val="00933296"/>
    <w:rsid w:val="00954A35"/>
    <w:rsid w:val="009560F5"/>
    <w:rsid w:val="00973C55"/>
    <w:rsid w:val="00980D16"/>
    <w:rsid w:val="0098633B"/>
    <w:rsid w:val="0098731C"/>
    <w:rsid w:val="0099078D"/>
    <w:rsid w:val="00994AE8"/>
    <w:rsid w:val="009A24DC"/>
    <w:rsid w:val="009A267C"/>
    <w:rsid w:val="009A383C"/>
    <w:rsid w:val="009A4E73"/>
    <w:rsid w:val="009A566C"/>
    <w:rsid w:val="009B155B"/>
    <w:rsid w:val="009B694D"/>
    <w:rsid w:val="009C74AF"/>
    <w:rsid w:val="009D03D0"/>
    <w:rsid w:val="009D1789"/>
    <w:rsid w:val="009E3624"/>
    <w:rsid w:val="009E475F"/>
    <w:rsid w:val="009F18D0"/>
    <w:rsid w:val="00A12403"/>
    <w:rsid w:val="00A14768"/>
    <w:rsid w:val="00A20D10"/>
    <w:rsid w:val="00A231D9"/>
    <w:rsid w:val="00A353A3"/>
    <w:rsid w:val="00A35E1F"/>
    <w:rsid w:val="00A4008D"/>
    <w:rsid w:val="00A54471"/>
    <w:rsid w:val="00A5791B"/>
    <w:rsid w:val="00A7289D"/>
    <w:rsid w:val="00A822AC"/>
    <w:rsid w:val="00A879D9"/>
    <w:rsid w:val="00A9683C"/>
    <w:rsid w:val="00AA41D6"/>
    <w:rsid w:val="00AA5758"/>
    <w:rsid w:val="00AD11AE"/>
    <w:rsid w:val="00AD3D69"/>
    <w:rsid w:val="00AE3E87"/>
    <w:rsid w:val="00AE6086"/>
    <w:rsid w:val="00AE72D1"/>
    <w:rsid w:val="00AF0EB1"/>
    <w:rsid w:val="00AF118B"/>
    <w:rsid w:val="00AF6297"/>
    <w:rsid w:val="00B04141"/>
    <w:rsid w:val="00B04A29"/>
    <w:rsid w:val="00B0678C"/>
    <w:rsid w:val="00B07887"/>
    <w:rsid w:val="00B1287C"/>
    <w:rsid w:val="00B12F4C"/>
    <w:rsid w:val="00B1339F"/>
    <w:rsid w:val="00B14FC1"/>
    <w:rsid w:val="00B379E5"/>
    <w:rsid w:val="00B570EF"/>
    <w:rsid w:val="00B64382"/>
    <w:rsid w:val="00B65120"/>
    <w:rsid w:val="00B7156A"/>
    <w:rsid w:val="00B966E8"/>
    <w:rsid w:val="00BA0E96"/>
    <w:rsid w:val="00BA2FDB"/>
    <w:rsid w:val="00BB0595"/>
    <w:rsid w:val="00BB1BF0"/>
    <w:rsid w:val="00BB3DD5"/>
    <w:rsid w:val="00BC5812"/>
    <w:rsid w:val="00BD7313"/>
    <w:rsid w:val="00BE43BD"/>
    <w:rsid w:val="00BE7AB2"/>
    <w:rsid w:val="00BF7420"/>
    <w:rsid w:val="00C07C92"/>
    <w:rsid w:val="00C1267B"/>
    <w:rsid w:val="00C15991"/>
    <w:rsid w:val="00C24AA0"/>
    <w:rsid w:val="00C250C2"/>
    <w:rsid w:val="00C27B3F"/>
    <w:rsid w:val="00C31FD9"/>
    <w:rsid w:val="00C36B63"/>
    <w:rsid w:val="00C415BA"/>
    <w:rsid w:val="00C43E33"/>
    <w:rsid w:val="00C56D5C"/>
    <w:rsid w:val="00C64828"/>
    <w:rsid w:val="00C675E1"/>
    <w:rsid w:val="00CA0B41"/>
    <w:rsid w:val="00CA24F0"/>
    <w:rsid w:val="00CA6745"/>
    <w:rsid w:val="00CB2A8D"/>
    <w:rsid w:val="00CB4150"/>
    <w:rsid w:val="00CC2183"/>
    <w:rsid w:val="00CC511E"/>
    <w:rsid w:val="00CC68D2"/>
    <w:rsid w:val="00CE616E"/>
    <w:rsid w:val="00CF095A"/>
    <w:rsid w:val="00CF1EB1"/>
    <w:rsid w:val="00D01EC7"/>
    <w:rsid w:val="00D179AD"/>
    <w:rsid w:val="00D33AAB"/>
    <w:rsid w:val="00D34059"/>
    <w:rsid w:val="00D36174"/>
    <w:rsid w:val="00D54B89"/>
    <w:rsid w:val="00D5590E"/>
    <w:rsid w:val="00D5619A"/>
    <w:rsid w:val="00D57069"/>
    <w:rsid w:val="00D617CD"/>
    <w:rsid w:val="00D62777"/>
    <w:rsid w:val="00D71F5E"/>
    <w:rsid w:val="00D75DF0"/>
    <w:rsid w:val="00D80C98"/>
    <w:rsid w:val="00D866D7"/>
    <w:rsid w:val="00D976EB"/>
    <w:rsid w:val="00DB0013"/>
    <w:rsid w:val="00DB48FB"/>
    <w:rsid w:val="00DB60E9"/>
    <w:rsid w:val="00DB77A3"/>
    <w:rsid w:val="00DC0F24"/>
    <w:rsid w:val="00DC4651"/>
    <w:rsid w:val="00DD3457"/>
    <w:rsid w:val="00DD7E8F"/>
    <w:rsid w:val="00DE5127"/>
    <w:rsid w:val="00DE6E1C"/>
    <w:rsid w:val="00DF3BC1"/>
    <w:rsid w:val="00DF68CA"/>
    <w:rsid w:val="00E050E7"/>
    <w:rsid w:val="00E17B85"/>
    <w:rsid w:val="00E205C8"/>
    <w:rsid w:val="00E24F15"/>
    <w:rsid w:val="00E273D2"/>
    <w:rsid w:val="00E34FFE"/>
    <w:rsid w:val="00E42B35"/>
    <w:rsid w:val="00E43095"/>
    <w:rsid w:val="00E43D16"/>
    <w:rsid w:val="00E51D5E"/>
    <w:rsid w:val="00E52179"/>
    <w:rsid w:val="00E566F4"/>
    <w:rsid w:val="00E712BE"/>
    <w:rsid w:val="00E74516"/>
    <w:rsid w:val="00E81CDB"/>
    <w:rsid w:val="00E94399"/>
    <w:rsid w:val="00EA3307"/>
    <w:rsid w:val="00EA39CB"/>
    <w:rsid w:val="00EA4C6A"/>
    <w:rsid w:val="00EB7B83"/>
    <w:rsid w:val="00EC0BC4"/>
    <w:rsid w:val="00EC178E"/>
    <w:rsid w:val="00EC764B"/>
    <w:rsid w:val="00EE24A9"/>
    <w:rsid w:val="00EE7D07"/>
    <w:rsid w:val="00EF03AD"/>
    <w:rsid w:val="00EF0F92"/>
    <w:rsid w:val="00EF4F6D"/>
    <w:rsid w:val="00F00050"/>
    <w:rsid w:val="00F00760"/>
    <w:rsid w:val="00F06170"/>
    <w:rsid w:val="00F209B8"/>
    <w:rsid w:val="00F22D57"/>
    <w:rsid w:val="00F23DA7"/>
    <w:rsid w:val="00F241FF"/>
    <w:rsid w:val="00F27187"/>
    <w:rsid w:val="00F323F7"/>
    <w:rsid w:val="00F52A8C"/>
    <w:rsid w:val="00F60701"/>
    <w:rsid w:val="00F71872"/>
    <w:rsid w:val="00F72847"/>
    <w:rsid w:val="00F83EF2"/>
    <w:rsid w:val="00F87D91"/>
    <w:rsid w:val="00F87FA2"/>
    <w:rsid w:val="00F945CC"/>
    <w:rsid w:val="00FB22C0"/>
    <w:rsid w:val="00FB4884"/>
    <w:rsid w:val="00FB5247"/>
    <w:rsid w:val="00FC4C3E"/>
    <w:rsid w:val="00FD1DF5"/>
    <w:rsid w:val="00FD5EB8"/>
    <w:rsid w:val="00FD772A"/>
    <w:rsid w:val="00FD7DE9"/>
    <w:rsid w:val="00FE1DDF"/>
    <w:rsid w:val="00FE5DB7"/>
    <w:rsid w:val="00FE6E87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C6BF"/>
  <w15:docId w15:val="{A1BD58A2-08D3-4354-A6D0-BE5358C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D1"/>
  </w:style>
  <w:style w:type="paragraph" w:styleId="1">
    <w:name w:val="heading 1"/>
    <w:basedOn w:val="a"/>
    <w:next w:val="a"/>
    <w:link w:val="10"/>
    <w:uiPriority w:val="9"/>
    <w:qFormat/>
    <w:rsid w:val="00582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2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80C9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80C9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C98"/>
    <w:pPr>
      <w:shd w:val="clear" w:color="auto" w:fill="FFFFFF"/>
      <w:spacing w:after="2580" w:line="557" w:lineRule="exact"/>
      <w:jc w:val="center"/>
    </w:pPr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D8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2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82A49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A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A49"/>
  </w:style>
  <w:style w:type="paragraph" w:styleId="a9">
    <w:name w:val="footer"/>
    <w:basedOn w:val="a"/>
    <w:link w:val="aa"/>
    <w:uiPriority w:val="99"/>
    <w:unhideWhenUsed/>
    <w:rsid w:val="0058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A49"/>
  </w:style>
  <w:style w:type="paragraph" w:styleId="ab">
    <w:name w:val="List Paragraph"/>
    <w:basedOn w:val="a"/>
    <w:uiPriority w:val="99"/>
    <w:qFormat/>
    <w:rsid w:val="00B04141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821D71"/>
    <w:pPr>
      <w:tabs>
        <w:tab w:val="right" w:leader="dot" w:pos="9628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DE6E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B4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8B491A"/>
    <w:pPr>
      <w:spacing w:after="0" w:line="240" w:lineRule="auto"/>
    </w:pPr>
  </w:style>
  <w:style w:type="table" w:customStyle="1" w:styleId="12">
    <w:name w:val="Сетка таблицы1"/>
    <w:basedOn w:val="a1"/>
    <w:next w:val="a3"/>
    <w:uiPriority w:val="59"/>
    <w:rsid w:val="009F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0E2D02"/>
    <w:pPr>
      <w:spacing w:after="100"/>
      <w:ind w:left="220"/>
    </w:pPr>
  </w:style>
  <w:style w:type="table" w:customStyle="1" w:styleId="22">
    <w:name w:val="Сетка таблицы2"/>
    <w:basedOn w:val="a1"/>
    <w:next w:val="a3"/>
    <w:uiPriority w:val="59"/>
    <w:rsid w:val="006E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E72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6E0C"/>
    <w:pPr>
      <w:spacing w:after="100"/>
      <w:ind w:left="440"/>
    </w:pPr>
    <w:rPr>
      <w:rFonts w:eastAsiaTheme="minorEastAsia"/>
    </w:rPr>
  </w:style>
  <w:style w:type="paragraph" w:customStyle="1" w:styleId="a10">
    <w:name w:val="a1"/>
    <w:basedOn w:val="a"/>
    <w:uiPriority w:val="99"/>
    <w:rsid w:val="00BF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420"/>
  </w:style>
  <w:style w:type="character" w:styleId="HTML">
    <w:name w:val="HTML Cite"/>
    <w:basedOn w:val="a0"/>
    <w:uiPriority w:val="99"/>
    <w:semiHidden/>
    <w:unhideWhenUsed/>
    <w:rsid w:val="003A3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i-test.ru" TargetMode="External"/><Relationship Id="rId18" Type="http://schemas.openxmlformats.org/officeDocument/2006/relationships/hyperlink" Target="http://www.psi-te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dia.ls.urfu.ru/182/1063/2115/" TargetMode="External"/><Relationship Id="rId17" Type="http://schemas.openxmlformats.org/officeDocument/2006/relationships/hyperlink" Target="http://www.psi-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i-te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-t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i-test.ru" TargetMode="External"/><Relationship Id="rId10" Type="http://schemas.openxmlformats.org/officeDocument/2006/relationships/hyperlink" Target="https://media.ls.urfu.ru/182/1063/2115/" TargetMode="External"/><Relationship Id="rId19" Type="http://schemas.openxmlformats.org/officeDocument/2006/relationships/hyperlink" Target="http://www.psi-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edia.ls.urfu.ru/182/1063/2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BC9F5F-6162-4E48-8B8C-75976732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1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Смирнягина</cp:lastModifiedBy>
  <cp:revision>55</cp:revision>
  <dcterms:created xsi:type="dcterms:W3CDTF">2015-06-01T08:11:00Z</dcterms:created>
  <dcterms:modified xsi:type="dcterms:W3CDTF">2016-10-20T06:05:00Z</dcterms:modified>
</cp:coreProperties>
</file>